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92" w:rsidRPr="00B7794C" w:rsidRDefault="00775592" w:rsidP="00B7794C">
      <w:pPr>
        <w:spacing w:line="480" w:lineRule="exact"/>
        <w:contextualSpacing/>
        <w:jc w:val="center"/>
        <w:rPr>
          <w:rFonts w:ascii="方正大标宋简体" w:eastAsia="方正大标宋简体" w:hAnsi="宋体"/>
          <w:sz w:val="40"/>
          <w:szCs w:val="44"/>
        </w:rPr>
      </w:pPr>
      <w:r w:rsidRPr="00B7794C">
        <w:rPr>
          <w:rFonts w:ascii="方正大标宋简体" w:eastAsia="方正大标宋简体" w:hAnsi="宋体" w:hint="eastAsia"/>
          <w:sz w:val="40"/>
          <w:szCs w:val="44"/>
        </w:rPr>
        <w:t>关于开展</w:t>
      </w:r>
      <w:r w:rsidRPr="00B7794C">
        <w:rPr>
          <w:rFonts w:ascii="方正大标宋简体" w:eastAsia="方正大标宋简体" w:hAnsi="宋体" w:cs="宋体" w:hint="eastAsia"/>
          <w:sz w:val="40"/>
          <w:szCs w:val="44"/>
        </w:rPr>
        <w:t>“</w:t>
      </w:r>
      <w:r w:rsidR="00B41F1E" w:rsidRPr="00B7794C">
        <w:rPr>
          <w:rFonts w:ascii="方正大标宋简体" w:eastAsia="方正大标宋简体" w:hAnsi="宋体" w:hint="eastAsia"/>
          <w:sz w:val="40"/>
          <w:szCs w:val="44"/>
        </w:rPr>
        <w:t>东大</w:t>
      </w:r>
      <w:r w:rsidRPr="00B7794C">
        <w:rPr>
          <w:rFonts w:ascii="方正大标宋简体" w:eastAsia="方正大标宋简体" w:hAnsi="宋体" w:hint="eastAsia"/>
          <w:sz w:val="40"/>
          <w:szCs w:val="44"/>
        </w:rPr>
        <w:t>好青年”</w:t>
      </w:r>
      <w:r w:rsidR="00B41F1E" w:rsidRPr="00B7794C">
        <w:rPr>
          <w:rFonts w:ascii="方正大标宋简体" w:eastAsia="方正大标宋简体" w:hAnsi="宋体" w:hint="eastAsia"/>
          <w:sz w:val="40"/>
          <w:szCs w:val="44"/>
        </w:rPr>
        <w:t>评选</w:t>
      </w:r>
      <w:r w:rsidRPr="00B7794C">
        <w:rPr>
          <w:rFonts w:ascii="方正大标宋简体" w:eastAsia="方正大标宋简体" w:hAnsi="宋体" w:hint="eastAsia"/>
          <w:sz w:val="40"/>
          <w:szCs w:val="44"/>
        </w:rPr>
        <w:t>活动的通知</w:t>
      </w:r>
    </w:p>
    <w:p w:rsidR="00775592" w:rsidRPr="00372DC4" w:rsidRDefault="00775592" w:rsidP="00B7794C">
      <w:pPr>
        <w:spacing w:line="480" w:lineRule="exact"/>
        <w:contextualSpacing/>
        <w:jc w:val="center"/>
        <w:rPr>
          <w:rFonts w:ascii="宋体" w:hAnsi="宋体"/>
          <w:b/>
          <w:sz w:val="44"/>
          <w:szCs w:val="44"/>
        </w:rPr>
      </w:pPr>
    </w:p>
    <w:p w:rsidR="00775592" w:rsidRPr="00B7794C" w:rsidRDefault="00775592" w:rsidP="00B7794C">
      <w:pPr>
        <w:spacing w:line="480" w:lineRule="exact"/>
        <w:contextualSpacing/>
        <w:rPr>
          <w:rFonts w:ascii="仿宋_GB2312" w:eastAsia="仿宋_GB2312" w:hint="eastAsia"/>
          <w:kern w:val="0"/>
          <w:sz w:val="28"/>
          <w:szCs w:val="28"/>
        </w:rPr>
      </w:pPr>
      <w:r w:rsidRPr="00B7794C">
        <w:rPr>
          <w:rFonts w:ascii="仿宋_GB2312" w:eastAsia="仿宋_GB2312" w:hint="eastAsia"/>
          <w:kern w:val="0"/>
          <w:sz w:val="28"/>
          <w:szCs w:val="28"/>
        </w:rPr>
        <w:t>各院系团委：</w:t>
      </w:r>
    </w:p>
    <w:p w:rsidR="00775592" w:rsidRPr="00B7794C" w:rsidRDefault="00E5542B" w:rsidP="00B7794C">
      <w:pPr>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结合江苏百名好青年评选活动的通知精神，同时</w:t>
      </w:r>
      <w:r w:rsidR="00775592" w:rsidRPr="00B7794C">
        <w:rPr>
          <w:rFonts w:ascii="仿宋_GB2312" w:eastAsia="仿宋_GB2312" w:hint="eastAsia"/>
          <w:kern w:val="0"/>
          <w:sz w:val="28"/>
          <w:szCs w:val="28"/>
        </w:rPr>
        <w:t>为选树一大批具有时代内涵和生活气息的青春榜样，</w:t>
      </w:r>
      <w:r w:rsidR="00486C23" w:rsidRPr="00B7794C">
        <w:rPr>
          <w:rFonts w:ascii="仿宋_GB2312" w:eastAsia="仿宋_GB2312" w:hint="eastAsia"/>
          <w:kern w:val="0"/>
          <w:sz w:val="28"/>
          <w:szCs w:val="28"/>
        </w:rPr>
        <w:t>引导青年</w:t>
      </w:r>
      <w:r w:rsidR="00B41F1E" w:rsidRPr="00B7794C">
        <w:rPr>
          <w:rFonts w:ascii="仿宋_GB2312" w:eastAsia="仿宋_GB2312" w:hint="eastAsia"/>
          <w:kern w:val="0"/>
          <w:sz w:val="28"/>
          <w:szCs w:val="28"/>
        </w:rPr>
        <w:t>学生</w:t>
      </w:r>
      <w:r w:rsidR="00486C23" w:rsidRPr="00B7794C">
        <w:rPr>
          <w:rFonts w:ascii="仿宋_GB2312" w:eastAsia="仿宋_GB2312" w:hint="eastAsia"/>
          <w:kern w:val="0"/>
          <w:sz w:val="28"/>
          <w:szCs w:val="28"/>
        </w:rPr>
        <w:t>树立正确的世界</w:t>
      </w:r>
      <w:r w:rsidR="00775592" w:rsidRPr="00B7794C">
        <w:rPr>
          <w:rFonts w:ascii="仿宋_GB2312" w:eastAsia="仿宋_GB2312" w:hint="eastAsia"/>
          <w:kern w:val="0"/>
          <w:sz w:val="28"/>
          <w:szCs w:val="28"/>
        </w:rPr>
        <w:t>观、人生观、价值观，</w:t>
      </w:r>
      <w:r w:rsidR="00412949" w:rsidRPr="00B7794C">
        <w:rPr>
          <w:rFonts w:ascii="仿宋_GB2312" w:eastAsia="仿宋_GB2312" w:hint="eastAsia"/>
          <w:kern w:val="0"/>
          <w:sz w:val="28"/>
          <w:szCs w:val="28"/>
        </w:rPr>
        <w:t>校团委将</w:t>
      </w:r>
      <w:r w:rsidR="00775592" w:rsidRPr="00B7794C">
        <w:rPr>
          <w:rFonts w:ascii="仿宋_GB2312" w:eastAsia="仿宋_GB2312" w:hint="eastAsia"/>
          <w:kern w:val="0"/>
          <w:sz w:val="28"/>
          <w:szCs w:val="28"/>
        </w:rPr>
        <w:t>开展“</w:t>
      </w:r>
      <w:r w:rsidR="00B41F1E" w:rsidRPr="00B7794C">
        <w:rPr>
          <w:rFonts w:ascii="仿宋_GB2312" w:eastAsia="仿宋_GB2312" w:hint="eastAsia"/>
          <w:kern w:val="0"/>
          <w:sz w:val="28"/>
          <w:szCs w:val="28"/>
        </w:rPr>
        <w:t>东大</w:t>
      </w:r>
      <w:r w:rsidR="00775592" w:rsidRPr="00B7794C">
        <w:rPr>
          <w:rFonts w:ascii="仿宋_GB2312" w:eastAsia="仿宋_GB2312" w:hint="eastAsia"/>
          <w:kern w:val="0"/>
          <w:sz w:val="28"/>
          <w:szCs w:val="28"/>
        </w:rPr>
        <w:t>好青年”</w:t>
      </w:r>
      <w:r w:rsidR="00B41F1E" w:rsidRPr="00B7794C">
        <w:rPr>
          <w:rFonts w:ascii="仿宋_GB2312" w:eastAsia="仿宋_GB2312" w:hint="eastAsia"/>
          <w:kern w:val="0"/>
          <w:sz w:val="28"/>
          <w:szCs w:val="28"/>
        </w:rPr>
        <w:t>评选</w:t>
      </w:r>
      <w:r w:rsidR="00775592" w:rsidRPr="00B7794C">
        <w:rPr>
          <w:rFonts w:ascii="仿宋_GB2312" w:eastAsia="仿宋_GB2312" w:hint="eastAsia"/>
          <w:kern w:val="0"/>
          <w:sz w:val="28"/>
          <w:szCs w:val="28"/>
        </w:rPr>
        <w:t>活动</w:t>
      </w:r>
      <w:r w:rsidR="00B41F1E" w:rsidRPr="00B7794C">
        <w:rPr>
          <w:rFonts w:ascii="仿宋_GB2312" w:eastAsia="仿宋_GB2312" w:hint="eastAsia"/>
          <w:kern w:val="0"/>
          <w:sz w:val="28"/>
          <w:szCs w:val="28"/>
        </w:rPr>
        <w:t>。</w:t>
      </w:r>
      <w:r w:rsidR="00775592" w:rsidRPr="00B7794C">
        <w:rPr>
          <w:rFonts w:ascii="仿宋_GB2312" w:eastAsia="仿宋_GB2312" w:hint="eastAsia"/>
          <w:kern w:val="0"/>
          <w:sz w:val="28"/>
          <w:szCs w:val="28"/>
        </w:rPr>
        <w:t>现将有关事项通知如下：</w:t>
      </w:r>
    </w:p>
    <w:p w:rsidR="00775592" w:rsidRPr="00B7794C" w:rsidRDefault="00775592" w:rsidP="00B7794C">
      <w:pPr>
        <w:adjustRightInd w:val="0"/>
        <w:spacing w:line="480" w:lineRule="exact"/>
        <w:contextualSpacing/>
        <w:rPr>
          <w:rFonts w:ascii="仿宋_GB2312" w:eastAsia="仿宋_GB2312" w:hAnsi="黑体" w:hint="eastAsia"/>
          <w:b/>
          <w:kern w:val="0"/>
          <w:sz w:val="28"/>
          <w:szCs w:val="28"/>
        </w:rPr>
      </w:pPr>
      <w:r w:rsidRPr="00B7794C">
        <w:rPr>
          <w:rFonts w:ascii="仿宋_GB2312" w:eastAsia="仿宋_GB2312" w:hAnsi="黑体" w:hint="eastAsia"/>
          <w:b/>
          <w:sz w:val="28"/>
          <w:szCs w:val="28"/>
        </w:rPr>
        <w:t>一、活动主题</w:t>
      </w:r>
    </w:p>
    <w:p w:rsidR="00775592" w:rsidRPr="00B7794C" w:rsidRDefault="00B41F1E" w:rsidP="00B7794C">
      <w:pPr>
        <w:spacing w:line="480" w:lineRule="exact"/>
        <w:ind w:firstLineChars="200" w:firstLine="560"/>
        <w:contextualSpacing/>
        <w:rPr>
          <w:rFonts w:ascii="仿宋_GB2312" w:eastAsia="仿宋_GB2312" w:hAnsi="仿宋" w:hint="eastAsia"/>
          <w:sz w:val="28"/>
          <w:szCs w:val="28"/>
        </w:rPr>
      </w:pPr>
      <w:r w:rsidRPr="00B7794C">
        <w:rPr>
          <w:rFonts w:ascii="仿宋_GB2312" w:eastAsia="仿宋_GB2312" w:hAnsi="仿宋" w:hint="eastAsia"/>
          <w:sz w:val="28"/>
          <w:szCs w:val="28"/>
        </w:rPr>
        <w:t>“东大</w:t>
      </w:r>
      <w:r w:rsidR="00233F3C" w:rsidRPr="00B7794C">
        <w:rPr>
          <w:rFonts w:ascii="仿宋_GB2312" w:eastAsia="仿宋_GB2312" w:hAnsi="仿宋" w:hint="eastAsia"/>
          <w:sz w:val="28"/>
          <w:szCs w:val="28"/>
        </w:rPr>
        <w:t>好青年”大型网络推荐</w:t>
      </w:r>
      <w:r w:rsidRPr="00B7794C">
        <w:rPr>
          <w:rFonts w:ascii="仿宋_GB2312" w:eastAsia="仿宋_GB2312" w:hAnsi="仿宋" w:hint="eastAsia"/>
          <w:sz w:val="28"/>
          <w:szCs w:val="28"/>
        </w:rPr>
        <w:t>评选</w:t>
      </w:r>
      <w:r w:rsidR="00233F3C" w:rsidRPr="00B7794C">
        <w:rPr>
          <w:rFonts w:ascii="仿宋_GB2312" w:eastAsia="仿宋_GB2312" w:hAnsi="仿宋" w:hint="eastAsia"/>
          <w:sz w:val="28"/>
          <w:szCs w:val="28"/>
        </w:rPr>
        <w:t>活动。</w:t>
      </w:r>
    </w:p>
    <w:p w:rsidR="00775592" w:rsidRPr="00B7794C" w:rsidRDefault="00775592" w:rsidP="00B7794C">
      <w:pPr>
        <w:adjustRightInd w:val="0"/>
        <w:spacing w:line="480" w:lineRule="exact"/>
        <w:contextualSpacing/>
        <w:rPr>
          <w:rFonts w:ascii="仿宋_GB2312" w:eastAsia="仿宋_GB2312" w:hAnsi="黑体" w:hint="eastAsia"/>
          <w:b/>
          <w:sz w:val="28"/>
          <w:szCs w:val="28"/>
        </w:rPr>
      </w:pPr>
      <w:r w:rsidRPr="00B7794C">
        <w:rPr>
          <w:rFonts w:ascii="仿宋_GB2312" w:eastAsia="仿宋_GB2312" w:hAnsi="黑体" w:hint="eastAsia"/>
          <w:b/>
          <w:sz w:val="28"/>
          <w:szCs w:val="28"/>
        </w:rPr>
        <w:t>二、活动宗旨</w:t>
      </w:r>
    </w:p>
    <w:p w:rsidR="00775592" w:rsidRPr="00B7794C" w:rsidRDefault="00775592"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以建设社会主义核心价值体系为根本，以社会公德</w:t>
      </w:r>
      <w:r w:rsidR="00B41F1E" w:rsidRPr="00B7794C">
        <w:rPr>
          <w:rFonts w:ascii="仿宋_GB2312" w:eastAsia="仿宋_GB2312" w:hint="eastAsia"/>
          <w:kern w:val="0"/>
          <w:sz w:val="28"/>
          <w:szCs w:val="28"/>
        </w:rPr>
        <w:t>、</w:t>
      </w:r>
      <w:r w:rsidRPr="00B7794C">
        <w:rPr>
          <w:rFonts w:ascii="仿宋_GB2312" w:eastAsia="仿宋_GB2312" w:hint="eastAsia"/>
          <w:kern w:val="0"/>
          <w:sz w:val="28"/>
          <w:szCs w:val="28"/>
        </w:rPr>
        <w:t>个人品德建设为重点，广泛发动</w:t>
      </w:r>
      <w:r w:rsidR="003A1EDD" w:rsidRPr="00B7794C">
        <w:rPr>
          <w:rFonts w:ascii="仿宋_GB2312" w:eastAsia="仿宋_GB2312" w:hint="eastAsia"/>
          <w:kern w:val="0"/>
          <w:sz w:val="28"/>
          <w:szCs w:val="28"/>
        </w:rPr>
        <w:t>本校</w:t>
      </w:r>
      <w:r w:rsidRPr="00B7794C">
        <w:rPr>
          <w:rFonts w:ascii="仿宋_GB2312" w:eastAsia="仿宋_GB2312" w:hint="eastAsia"/>
          <w:kern w:val="0"/>
          <w:sz w:val="28"/>
          <w:szCs w:val="28"/>
        </w:rPr>
        <w:t>团员青年推荐和学习身边的青年典型，引导</w:t>
      </w:r>
      <w:r w:rsidR="003A1EDD" w:rsidRPr="00B7794C">
        <w:rPr>
          <w:rFonts w:ascii="仿宋_GB2312" w:eastAsia="仿宋_GB2312" w:hint="eastAsia"/>
          <w:kern w:val="0"/>
          <w:sz w:val="28"/>
          <w:szCs w:val="28"/>
        </w:rPr>
        <w:t>全校</w:t>
      </w:r>
      <w:r w:rsidRPr="00B7794C">
        <w:rPr>
          <w:rFonts w:ascii="仿宋_GB2312" w:eastAsia="仿宋_GB2312" w:hint="eastAsia"/>
          <w:kern w:val="0"/>
          <w:sz w:val="28"/>
          <w:szCs w:val="28"/>
        </w:rPr>
        <w:t>广大青年在“推动科学发展</w:t>
      </w:r>
      <w:r w:rsidR="00B41F1E" w:rsidRPr="00B7794C">
        <w:rPr>
          <w:rFonts w:ascii="仿宋_GB2312" w:eastAsia="仿宋_GB2312" w:hint="eastAsia"/>
          <w:kern w:val="0"/>
          <w:sz w:val="28"/>
          <w:szCs w:val="28"/>
        </w:rPr>
        <w:t xml:space="preserve"> </w:t>
      </w:r>
      <w:r w:rsidR="00233F3C" w:rsidRPr="00B7794C">
        <w:rPr>
          <w:rFonts w:ascii="仿宋_GB2312" w:eastAsia="仿宋_GB2312" w:hint="eastAsia"/>
          <w:kern w:val="0"/>
          <w:sz w:val="28"/>
          <w:szCs w:val="28"/>
        </w:rPr>
        <w:t>共建和谐社会</w:t>
      </w:r>
      <w:r w:rsidRPr="00B7794C">
        <w:rPr>
          <w:rFonts w:ascii="仿宋_GB2312" w:eastAsia="仿宋_GB2312" w:hint="eastAsia"/>
          <w:kern w:val="0"/>
          <w:sz w:val="28"/>
          <w:szCs w:val="28"/>
        </w:rPr>
        <w:t>”的伟大进程中建功立业，成长成才。</w:t>
      </w:r>
    </w:p>
    <w:p w:rsidR="00775592" w:rsidRPr="00B7794C" w:rsidRDefault="00775592" w:rsidP="00B7794C">
      <w:pPr>
        <w:adjustRightInd w:val="0"/>
        <w:spacing w:line="480" w:lineRule="exact"/>
        <w:contextualSpacing/>
        <w:rPr>
          <w:rFonts w:ascii="仿宋_GB2312" w:eastAsia="仿宋_GB2312" w:hAnsi="黑体" w:hint="eastAsia"/>
          <w:b/>
          <w:sz w:val="28"/>
          <w:szCs w:val="28"/>
        </w:rPr>
      </w:pPr>
      <w:r w:rsidRPr="00B7794C">
        <w:rPr>
          <w:rFonts w:ascii="仿宋_GB2312" w:eastAsia="仿宋_GB2312" w:hAnsi="黑体" w:hint="eastAsia"/>
          <w:b/>
          <w:sz w:val="28"/>
          <w:szCs w:val="28"/>
        </w:rPr>
        <w:t>三、组织机构</w:t>
      </w:r>
    </w:p>
    <w:p w:rsidR="00775592" w:rsidRPr="00B7794C" w:rsidRDefault="00775592" w:rsidP="00B7794C">
      <w:pPr>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 xml:space="preserve">主办单位：共青团东南大学委员会    </w:t>
      </w:r>
    </w:p>
    <w:p w:rsidR="00233F3C" w:rsidRPr="00B7794C" w:rsidRDefault="00775592" w:rsidP="00B7794C">
      <w:pPr>
        <w:adjustRightInd w:val="0"/>
        <w:spacing w:line="480" w:lineRule="exact"/>
        <w:contextualSpacing/>
        <w:rPr>
          <w:rFonts w:ascii="仿宋_GB2312" w:eastAsia="仿宋_GB2312" w:hAnsi="黑体" w:hint="eastAsia"/>
          <w:b/>
          <w:sz w:val="28"/>
          <w:szCs w:val="28"/>
        </w:rPr>
      </w:pPr>
      <w:r w:rsidRPr="00B7794C">
        <w:rPr>
          <w:rFonts w:ascii="仿宋_GB2312" w:eastAsia="仿宋_GB2312" w:hAnsi="黑体" w:hint="eastAsia"/>
          <w:b/>
          <w:sz w:val="28"/>
          <w:szCs w:val="28"/>
        </w:rPr>
        <w:t>四、</w:t>
      </w:r>
      <w:r w:rsidR="00233F3C" w:rsidRPr="00B7794C">
        <w:rPr>
          <w:rFonts w:ascii="仿宋_GB2312" w:eastAsia="仿宋_GB2312" w:hAnsi="黑体" w:hint="eastAsia"/>
          <w:b/>
          <w:sz w:val="28"/>
          <w:szCs w:val="28"/>
        </w:rPr>
        <w:t>活动时间</w:t>
      </w:r>
    </w:p>
    <w:p w:rsidR="008A3B80" w:rsidRPr="00B7794C" w:rsidRDefault="00775592" w:rsidP="00B7794C">
      <w:pPr>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2013年</w:t>
      </w:r>
      <w:r w:rsidR="004F51E5" w:rsidRPr="00B7794C">
        <w:rPr>
          <w:rFonts w:ascii="仿宋_GB2312" w:eastAsia="仿宋_GB2312" w:hint="eastAsia"/>
          <w:kern w:val="0"/>
          <w:sz w:val="28"/>
          <w:szCs w:val="28"/>
        </w:rPr>
        <w:t>3月旬-</w:t>
      </w:r>
      <w:r w:rsidRPr="00B7794C">
        <w:rPr>
          <w:rFonts w:ascii="仿宋_GB2312" w:eastAsia="仿宋_GB2312" w:hint="eastAsia"/>
          <w:kern w:val="0"/>
          <w:sz w:val="28"/>
          <w:szCs w:val="28"/>
        </w:rPr>
        <w:t>5月</w:t>
      </w:r>
      <w:r w:rsidR="004F51E5" w:rsidRPr="00B7794C">
        <w:rPr>
          <w:rFonts w:ascii="仿宋_GB2312" w:eastAsia="仿宋_GB2312" w:hint="eastAsia"/>
          <w:kern w:val="0"/>
          <w:sz w:val="28"/>
          <w:szCs w:val="28"/>
        </w:rPr>
        <w:t>上旬</w:t>
      </w:r>
    </w:p>
    <w:p w:rsidR="00AC7433" w:rsidRPr="00B7794C" w:rsidRDefault="00B41F1E" w:rsidP="00B7794C">
      <w:pPr>
        <w:adjustRightInd w:val="0"/>
        <w:spacing w:line="480" w:lineRule="exact"/>
        <w:contextualSpacing/>
        <w:rPr>
          <w:rFonts w:ascii="仿宋_GB2312" w:eastAsia="仿宋_GB2312" w:hAnsi="黑体" w:hint="eastAsia"/>
          <w:b/>
          <w:sz w:val="28"/>
          <w:szCs w:val="28"/>
        </w:rPr>
      </w:pPr>
      <w:r w:rsidRPr="00B7794C">
        <w:rPr>
          <w:rFonts w:ascii="仿宋_GB2312" w:eastAsia="仿宋_GB2312" w:hAnsi="黑体" w:hint="eastAsia"/>
          <w:b/>
          <w:sz w:val="28"/>
          <w:szCs w:val="28"/>
        </w:rPr>
        <w:t>五</w:t>
      </w:r>
      <w:r w:rsidR="00233F3C" w:rsidRPr="00B7794C">
        <w:rPr>
          <w:rFonts w:ascii="仿宋_GB2312" w:eastAsia="仿宋_GB2312" w:hAnsi="黑体" w:hint="eastAsia"/>
          <w:b/>
          <w:sz w:val="28"/>
          <w:szCs w:val="28"/>
        </w:rPr>
        <w:t>、参选资格</w:t>
      </w:r>
    </w:p>
    <w:p w:rsidR="00775592" w:rsidRPr="00B7794C" w:rsidRDefault="00B41F1E"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“东大</w:t>
      </w:r>
      <w:r w:rsidR="00233F3C" w:rsidRPr="00B7794C">
        <w:rPr>
          <w:rFonts w:ascii="仿宋_GB2312" w:eastAsia="仿宋_GB2312" w:hint="eastAsia"/>
          <w:kern w:val="0"/>
          <w:sz w:val="28"/>
          <w:szCs w:val="28"/>
        </w:rPr>
        <w:t>好青年”参选者，必须为热爱祖国，拥护中国共产党领导，积极要求上进的东南大学</w:t>
      </w:r>
      <w:r w:rsidR="00DC4ACC" w:rsidRPr="00B7794C">
        <w:rPr>
          <w:rFonts w:ascii="仿宋_GB2312" w:eastAsia="仿宋_GB2312" w:hint="eastAsia"/>
          <w:kern w:val="0"/>
          <w:sz w:val="28"/>
          <w:szCs w:val="28"/>
        </w:rPr>
        <w:t>在校生（</w:t>
      </w:r>
      <w:r w:rsidR="00233F3C" w:rsidRPr="00B7794C">
        <w:rPr>
          <w:rFonts w:ascii="仿宋_GB2312" w:eastAsia="仿宋_GB2312" w:hint="eastAsia"/>
          <w:kern w:val="0"/>
          <w:sz w:val="28"/>
          <w:szCs w:val="28"/>
        </w:rPr>
        <w:t>本科生，硕士生和博士生</w:t>
      </w:r>
      <w:r w:rsidR="00DC4ACC" w:rsidRPr="00B7794C">
        <w:rPr>
          <w:rFonts w:ascii="仿宋_GB2312" w:eastAsia="仿宋_GB2312" w:hint="eastAsia"/>
          <w:kern w:val="0"/>
          <w:sz w:val="28"/>
          <w:szCs w:val="28"/>
        </w:rPr>
        <w:t>）。</w:t>
      </w:r>
    </w:p>
    <w:p w:rsidR="00775592" w:rsidRPr="00B7794C" w:rsidRDefault="00B41F1E" w:rsidP="00B7794C">
      <w:pPr>
        <w:adjustRightInd w:val="0"/>
        <w:spacing w:line="480" w:lineRule="exact"/>
        <w:contextualSpacing/>
        <w:rPr>
          <w:rFonts w:ascii="仿宋_GB2312" w:eastAsia="仿宋_GB2312" w:hAnsi="黑体" w:hint="eastAsia"/>
          <w:b/>
          <w:sz w:val="28"/>
          <w:szCs w:val="28"/>
        </w:rPr>
      </w:pPr>
      <w:r w:rsidRPr="00B7794C">
        <w:rPr>
          <w:rFonts w:ascii="仿宋_GB2312" w:eastAsia="仿宋_GB2312" w:hAnsi="黑体" w:hint="eastAsia"/>
          <w:b/>
          <w:sz w:val="28"/>
          <w:szCs w:val="28"/>
        </w:rPr>
        <w:t>六</w:t>
      </w:r>
      <w:r w:rsidR="00775592" w:rsidRPr="00B7794C">
        <w:rPr>
          <w:rFonts w:ascii="仿宋_GB2312" w:eastAsia="仿宋_GB2312" w:hAnsi="黑体" w:hint="eastAsia"/>
          <w:b/>
          <w:sz w:val="28"/>
          <w:szCs w:val="28"/>
        </w:rPr>
        <w:t>、推荐类型</w:t>
      </w:r>
    </w:p>
    <w:p w:rsidR="003D2204" w:rsidRPr="00B7794C" w:rsidRDefault="003D2204"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推荐好青年本着“不求高大全而求真善美”的原则，着重发现各院系普通青年身上某一方面的闪光点。</w:t>
      </w:r>
      <w:r w:rsidR="00412949" w:rsidRPr="00B7794C">
        <w:rPr>
          <w:rFonts w:ascii="仿宋_GB2312" w:eastAsia="仿宋_GB2312" w:hint="eastAsia"/>
          <w:kern w:val="0"/>
          <w:sz w:val="28"/>
          <w:szCs w:val="28"/>
        </w:rPr>
        <w:t>各院系团委</w:t>
      </w:r>
      <w:r w:rsidRPr="00B7794C">
        <w:rPr>
          <w:rFonts w:ascii="仿宋_GB2312" w:eastAsia="仿宋_GB2312" w:hint="eastAsia"/>
          <w:kern w:val="0"/>
          <w:sz w:val="28"/>
          <w:szCs w:val="28"/>
        </w:rPr>
        <w:t>可参照以下好青年类型及标准进行推荐。参考类型及其标准为：</w:t>
      </w:r>
    </w:p>
    <w:p w:rsidR="003D2204" w:rsidRPr="00B7794C" w:rsidRDefault="00A853F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1．</w:t>
      </w:r>
      <w:r w:rsidR="00AC7433" w:rsidRPr="00B7794C">
        <w:rPr>
          <w:rFonts w:ascii="仿宋_GB2312" w:eastAsia="仿宋_GB2312" w:hint="eastAsia"/>
          <w:kern w:val="0"/>
          <w:sz w:val="28"/>
          <w:szCs w:val="28"/>
        </w:rPr>
        <w:t>道德模范</w:t>
      </w:r>
      <w:r w:rsidR="003D2204" w:rsidRPr="00B7794C">
        <w:rPr>
          <w:rFonts w:ascii="仿宋_GB2312" w:eastAsia="仿宋_GB2312" w:hint="eastAsia"/>
          <w:kern w:val="0"/>
          <w:sz w:val="28"/>
          <w:szCs w:val="28"/>
        </w:rPr>
        <w:t>：在学习生活和人际交往中，坚持诚信为本、操守为重、一诺千金，坚持做到孝敬父母，关心同学，尊敬师长，关爱老人，在师生中享有较高的信誉度，有深入人心的感人事迹</w:t>
      </w:r>
      <w:r w:rsidR="00AC7433" w:rsidRPr="00B7794C">
        <w:rPr>
          <w:rFonts w:ascii="仿宋_GB2312" w:eastAsia="仿宋_GB2312" w:hint="eastAsia"/>
          <w:kern w:val="0"/>
          <w:sz w:val="28"/>
          <w:szCs w:val="28"/>
        </w:rPr>
        <w:t>；</w:t>
      </w:r>
    </w:p>
    <w:p w:rsidR="003D2204" w:rsidRPr="00B7794C" w:rsidRDefault="00A853F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2．</w:t>
      </w:r>
      <w:r w:rsidR="003D2204" w:rsidRPr="00B7794C">
        <w:rPr>
          <w:rFonts w:ascii="仿宋_GB2312" w:eastAsia="仿宋_GB2312" w:hint="eastAsia"/>
          <w:kern w:val="0"/>
          <w:sz w:val="28"/>
          <w:szCs w:val="28"/>
        </w:rPr>
        <w:t>自强进取：执着于梦想，经得起坎坷，学习生活过程中不畏</w:t>
      </w:r>
      <w:r w:rsidR="003D2204" w:rsidRPr="00B7794C">
        <w:rPr>
          <w:rFonts w:ascii="仿宋_GB2312" w:eastAsia="仿宋_GB2312" w:hint="eastAsia"/>
          <w:kern w:val="0"/>
          <w:sz w:val="28"/>
          <w:szCs w:val="28"/>
        </w:rPr>
        <w:lastRenderedPageBreak/>
        <w:t>艰难困苦，积极乐观，发愤图强，在压力和挫折面前，表现出顽强的毅力和拼搏精神。在校期间利用课余时间做工赚取生活费，学习方面处于所在专业的前列；</w:t>
      </w:r>
    </w:p>
    <w:p w:rsidR="003D2204" w:rsidRPr="00B7794C" w:rsidRDefault="00A853F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3．</w:t>
      </w:r>
      <w:r w:rsidR="003D2204" w:rsidRPr="00B7794C">
        <w:rPr>
          <w:rFonts w:ascii="仿宋_GB2312" w:eastAsia="仿宋_GB2312" w:hint="eastAsia"/>
          <w:kern w:val="0"/>
          <w:sz w:val="28"/>
          <w:szCs w:val="28"/>
        </w:rPr>
        <w:t>志愿奉献：主动帮助他人，或者是在助学济困、支援边远地区教育、</w:t>
      </w:r>
      <w:proofErr w:type="gramStart"/>
      <w:r w:rsidR="003D2204" w:rsidRPr="00B7794C">
        <w:rPr>
          <w:rFonts w:ascii="仿宋_GB2312" w:eastAsia="仿宋_GB2312" w:hint="eastAsia"/>
          <w:kern w:val="0"/>
          <w:sz w:val="28"/>
          <w:szCs w:val="28"/>
        </w:rPr>
        <w:t>青奥会</w:t>
      </w:r>
      <w:proofErr w:type="gramEnd"/>
      <w:r w:rsidR="003D2204" w:rsidRPr="00B7794C">
        <w:rPr>
          <w:rFonts w:ascii="仿宋_GB2312" w:eastAsia="仿宋_GB2312" w:hint="eastAsia"/>
          <w:kern w:val="0"/>
          <w:sz w:val="28"/>
          <w:szCs w:val="28"/>
        </w:rPr>
        <w:t>之类大型活动等不同领域进行志愿服务，力所能及地为和谐社会建设做出贡献，生活中富有责任感和同情心，在同学权益受到威胁之时，主动站出来帮助同学维护权益等；</w:t>
      </w:r>
    </w:p>
    <w:p w:rsidR="003D2204" w:rsidRPr="00B7794C" w:rsidRDefault="00A853F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4．</w:t>
      </w:r>
      <w:r w:rsidR="003D2204" w:rsidRPr="00B7794C">
        <w:rPr>
          <w:rFonts w:ascii="仿宋_GB2312" w:eastAsia="仿宋_GB2312" w:hint="eastAsia"/>
          <w:kern w:val="0"/>
          <w:sz w:val="28"/>
          <w:szCs w:val="28"/>
        </w:rPr>
        <w:t>创新创</w:t>
      </w:r>
      <w:r w:rsidR="00F81076" w:rsidRPr="00B7794C">
        <w:rPr>
          <w:rFonts w:ascii="仿宋_GB2312" w:eastAsia="仿宋_GB2312" w:hint="eastAsia"/>
          <w:kern w:val="0"/>
          <w:sz w:val="28"/>
          <w:szCs w:val="28"/>
        </w:rPr>
        <w:t>业</w:t>
      </w:r>
      <w:r w:rsidR="003D2204" w:rsidRPr="00B7794C">
        <w:rPr>
          <w:rFonts w:ascii="仿宋_GB2312" w:eastAsia="仿宋_GB2312" w:hint="eastAsia"/>
          <w:kern w:val="0"/>
          <w:sz w:val="28"/>
          <w:szCs w:val="28"/>
        </w:rPr>
        <w:t>：勤奋学习、刻苦钻研、学以致用，有积极的态度、创新的精神、创造的勇气，立志于将自己的发明创造展示给大众，服务人民。</w:t>
      </w:r>
      <w:proofErr w:type="gramStart"/>
      <w:r w:rsidR="00F81076" w:rsidRPr="00B7794C">
        <w:rPr>
          <w:rFonts w:ascii="仿宋_GB2312" w:eastAsia="仿宋_GB2312" w:hint="eastAsia"/>
          <w:kern w:val="0"/>
          <w:sz w:val="28"/>
          <w:szCs w:val="28"/>
        </w:rPr>
        <w:t>抑或</w:t>
      </w:r>
      <w:r w:rsidR="003D2204" w:rsidRPr="00B7794C">
        <w:rPr>
          <w:rFonts w:ascii="仿宋_GB2312" w:eastAsia="仿宋_GB2312" w:hint="eastAsia"/>
          <w:kern w:val="0"/>
          <w:sz w:val="28"/>
          <w:szCs w:val="28"/>
        </w:rPr>
        <w:t>具有</w:t>
      </w:r>
      <w:proofErr w:type="gramEnd"/>
      <w:r w:rsidR="003D2204" w:rsidRPr="00B7794C">
        <w:rPr>
          <w:rFonts w:ascii="仿宋_GB2312" w:eastAsia="仿宋_GB2312" w:hint="eastAsia"/>
          <w:kern w:val="0"/>
          <w:sz w:val="28"/>
          <w:szCs w:val="28"/>
        </w:rPr>
        <w:t>实干精神，将创新运用于实践之中</w:t>
      </w:r>
      <w:r w:rsidR="00F81076" w:rsidRPr="00B7794C">
        <w:rPr>
          <w:rFonts w:ascii="仿宋_GB2312" w:eastAsia="仿宋_GB2312" w:hint="eastAsia"/>
          <w:kern w:val="0"/>
          <w:sz w:val="28"/>
          <w:szCs w:val="28"/>
        </w:rPr>
        <w:t>，</w:t>
      </w:r>
      <w:r w:rsidR="003D2204" w:rsidRPr="00B7794C">
        <w:rPr>
          <w:rFonts w:ascii="仿宋_GB2312" w:eastAsia="仿宋_GB2312" w:hint="eastAsia"/>
          <w:kern w:val="0"/>
          <w:sz w:val="28"/>
          <w:szCs w:val="28"/>
        </w:rPr>
        <w:t>在校期间进行自主创业，并且</w:t>
      </w:r>
      <w:r w:rsidR="00F81076" w:rsidRPr="00B7794C">
        <w:rPr>
          <w:rFonts w:ascii="仿宋_GB2312" w:eastAsia="仿宋_GB2312" w:hint="eastAsia"/>
          <w:kern w:val="0"/>
          <w:sz w:val="28"/>
          <w:szCs w:val="28"/>
        </w:rPr>
        <w:t>取得一定的成绩</w:t>
      </w:r>
      <w:r w:rsidR="003D2204" w:rsidRPr="00B7794C">
        <w:rPr>
          <w:rFonts w:ascii="仿宋_GB2312" w:eastAsia="仿宋_GB2312" w:hint="eastAsia"/>
          <w:kern w:val="0"/>
          <w:sz w:val="28"/>
          <w:szCs w:val="28"/>
        </w:rPr>
        <w:t>；</w:t>
      </w:r>
    </w:p>
    <w:p w:rsidR="003D2204" w:rsidRPr="00B7794C" w:rsidRDefault="00A853F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5．</w:t>
      </w:r>
      <w:r w:rsidR="003D2204" w:rsidRPr="00B7794C">
        <w:rPr>
          <w:rFonts w:ascii="仿宋_GB2312" w:eastAsia="仿宋_GB2312" w:hint="eastAsia"/>
          <w:kern w:val="0"/>
          <w:sz w:val="28"/>
          <w:szCs w:val="28"/>
        </w:rPr>
        <w:t>学习榜样：学习能力较强，在校期间刻苦学习，</w:t>
      </w:r>
      <w:proofErr w:type="gramStart"/>
      <w:r w:rsidR="003D2204" w:rsidRPr="00B7794C">
        <w:rPr>
          <w:rFonts w:ascii="仿宋_GB2312" w:eastAsia="仿宋_GB2312" w:hint="eastAsia"/>
          <w:kern w:val="0"/>
          <w:sz w:val="28"/>
          <w:szCs w:val="28"/>
        </w:rPr>
        <w:t>绩点排名</w:t>
      </w:r>
      <w:proofErr w:type="gramEnd"/>
      <w:r w:rsidR="003D2204" w:rsidRPr="00B7794C">
        <w:rPr>
          <w:rFonts w:ascii="仿宋_GB2312" w:eastAsia="仿宋_GB2312" w:hint="eastAsia"/>
          <w:kern w:val="0"/>
          <w:sz w:val="28"/>
          <w:szCs w:val="28"/>
        </w:rPr>
        <w:t>位于本专业前列，参加过各类全国竞赛或学校举办的竞赛并取得良好的成绩。具有榜样风范，热情为同学解疑，在创造优良</w:t>
      </w:r>
      <w:r w:rsidR="00F81076" w:rsidRPr="00B7794C">
        <w:rPr>
          <w:rFonts w:ascii="仿宋_GB2312" w:eastAsia="仿宋_GB2312" w:hint="eastAsia"/>
          <w:kern w:val="0"/>
          <w:sz w:val="28"/>
          <w:szCs w:val="28"/>
        </w:rPr>
        <w:t>学风</w:t>
      </w:r>
      <w:r w:rsidR="003D2204" w:rsidRPr="00B7794C">
        <w:rPr>
          <w:rFonts w:ascii="仿宋_GB2312" w:eastAsia="仿宋_GB2312" w:hint="eastAsia"/>
          <w:kern w:val="0"/>
          <w:sz w:val="28"/>
          <w:szCs w:val="28"/>
        </w:rPr>
        <w:t>上</w:t>
      </w:r>
      <w:proofErr w:type="gramStart"/>
      <w:r w:rsidR="003D2204" w:rsidRPr="00B7794C">
        <w:rPr>
          <w:rFonts w:ascii="仿宋_GB2312" w:eastAsia="仿宋_GB2312" w:hint="eastAsia"/>
          <w:kern w:val="0"/>
          <w:sz w:val="28"/>
          <w:szCs w:val="28"/>
        </w:rPr>
        <w:t>作出</w:t>
      </w:r>
      <w:proofErr w:type="gramEnd"/>
      <w:r w:rsidR="003D2204" w:rsidRPr="00B7794C">
        <w:rPr>
          <w:rFonts w:ascii="仿宋_GB2312" w:eastAsia="仿宋_GB2312" w:hint="eastAsia"/>
          <w:kern w:val="0"/>
          <w:sz w:val="28"/>
          <w:szCs w:val="28"/>
        </w:rPr>
        <w:t>贡献</w:t>
      </w:r>
      <w:r w:rsidR="00AC7433" w:rsidRPr="00B7794C">
        <w:rPr>
          <w:rFonts w:ascii="仿宋_GB2312" w:eastAsia="仿宋_GB2312" w:hint="eastAsia"/>
          <w:kern w:val="0"/>
          <w:sz w:val="28"/>
          <w:szCs w:val="28"/>
        </w:rPr>
        <w:t>；</w:t>
      </w:r>
    </w:p>
    <w:p w:rsidR="003D2204" w:rsidRPr="00B7794C" w:rsidRDefault="00A853F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6．</w:t>
      </w:r>
      <w:r w:rsidR="003D2204" w:rsidRPr="00B7794C">
        <w:rPr>
          <w:rFonts w:ascii="仿宋_GB2312" w:eastAsia="仿宋_GB2312" w:hint="eastAsia"/>
          <w:kern w:val="0"/>
          <w:sz w:val="28"/>
          <w:szCs w:val="28"/>
        </w:rPr>
        <w:t>社团</w:t>
      </w:r>
      <w:r w:rsidR="00AC7433" w:rsidRPr="00B7794C">
        <w:rPr>
          <w:rFonts w:ascii="仿宋_GB2312" w:eastAsia="仿宋_GB2312" w:hint="eastAsia"/>
          <w:kern w:val="0"/>
          <w:sz w:val="28"/>
          <w:szCs w:val="28"/>
        </w:rPr>
        <w:t>风采</w:t>
      </w:r>
      <w:r w:rsidR="003D2204" w:rsidRPr="00B7794C">
        <w:rPr>
          <w:rFonts w:ascii="仿宋_GB2312" w:eastAsia="仿宋_GB2312" w:hint="eastAsia"/>
          <w:kern w:val="0"/>
          <w:sz w:val="28"/>
          <w:szCs w:val="28"/>
        </w:rPr>
        <w:t>：工作能力与协调组织能力突出，在学生工作中，尽职尽责，勇于创新，能做到使部门内部氛围融洽，为部门取得优异成绩</w:t>
      </w:r>
      <w:proofErr w:type="gramStart"/>
      <w:r w:rsidR="003D2204" w:rsidRPr="00B7794C">
        <w:rPr>
          <w:rFonts w:ascii="仿宋_GB2312" w:eastAsia="仿宋_GB2312" w:hint="eastAsia"/>
          <w:kern w:val="0"/>
          <w:sz w:val="28"/>
          <w:szCs w:val="28"/>
        </w:rPr>
        <w:t>作出</w:t>
      </w:r>
      <w:proofErr w:type="gramEnd"/>
      <w:r w:rsidR="003D2204" w:rsidRPr="00B7794C">
        <w:rPr>
          <w:rFonts w:ascii="仿宋_GB2312" w:eastAsia="仿宋_GB2312" w:hint="eastAsia"/>
          <w:kern w:val="0"/>
          <w:sz w:val="28"/>
          <w:szCs w:val="28"/>
        </w:rPr>
        <w:t>突出贡献</w:t>
      </w:r>
      <w:r w:rsidR="00AC7433" w:rsidRPr="00B7794C">
        <w:rPr>
          <w:rFonts w:ascii="仿宋_GB2312" w:eastAsia="仿宋_GB2312" w:hint="eastAsia"/>
          <w:kern w:val="0"/>
          <w:sz w:val="28"/>
          <w:szCs w:val="28"/>
        </w:rPr>
        <w:t>；</w:t>
      </w:r>
    </w:p>
    <w:p w:rsidR="003D2204" w:rsidRPr="00B7794C" w:rsidRDefault="00A853F5" w:rsidP="00B7794C">
      <w:pPr>
        <w:adjustRightInd w:val="0"/>
        <w:spacing w:line="480" w:lineRule="exact"/>
        <w:ind w:firstLineChars="200" w:firstLine="560"/>
        <w:contextualSpacing/>
        <w:rPr>
          <w:rFonts w:ascii="仿宋_GB2312" w:eastAsia="仿宋_GB2312" w:hAnsi="仿宋" w:hint="eastAsia"/>
          <w:kern w:val="0"/>
          <w:sz w:val="28"/>
          <w:szCs w:val="28"/>
        </w:rPr>
      </w:pPr>
      <w:r w:rsidRPr="00B7794C">
        <w:rPr>
          <w:rFonts w:ascii="仿宋_GB2312" w:eastAsia="仿宋_GB2312" w:hint="eastAsia"/>
          <w:kern w:val="0"/>
          <w:sz w:val="28"/>
          <w:szCs w:val="28"/>
        </w:rPr>
        <w:t>7．</w:t>
      </w:r>
      <w:r w:rsidR="003D2204" w:rsidRPr="00B7794C">
        <w:rPr>
          <w:rFonts w:ascii="仿宋_GB2312" w:eastAsia="仿宋_GB2312" w:hint="eastAsia"/>
          <w:kern w:val="0"/>
          <w:sz w:val="28"/>
          <w:szCs w:val="28"/>
        </w:rPr>
        <w:t>文体之星：在各院系之间或者是南京各大高校之间比赛中，表现出色，为所在</w:t>
      </w:r>
      <w:r w:rsidR="00F81076" w:rsidRPr="00B7794C">
        <w:rPr>
          <w:rFonts w:ascii="仿宋_GB2312" w:eastAsia="仿宋_GB2312" w:hint="eastAsia"/>
          <w:kern w:val="0"/>
          <w:sz w:val="28"/>
          <w:szCs w:val="28"/>
        </w:rPr>
        <w:t>集体</w:t>
      </w:r>
      <w:r w:rsidR="003D2204" w:rsidRPr="00B7794C">
        <w:rPr>
          <w:rFonts w:ascii="仿宋_GB2312" w:eastAsia="仿宋_GB2312" w:hint="eastAsia"/>
          <w:kern w:val="0"/>
          <w:sz w:val="28"/>
          <w:szCs w:val="28"/>
        </w:rPr>
        <w:t>赢得荣誉；</w:t>
      </w:r>
      <w:r w:rsidR="00F81076" w:rsidRPr="00B7794C">
        <w:rPr>
          <w:rFonts w:ascii="仿宋_GB2312" w:eastAsia="仿宋_GB2312" w:hint="eastAsia"/>
          <w:kern w:val="0"/>
          <w:sz w:val="28"/>
          <w:szCs w:val="28"/>
        </w:rPr>
        <w:t>抑或</w:t>
      </w:r>
      <w:r w:rsidR="003D2204" w:rsidRPr="00B7794C">
        <w:rPr>
          <w:rFonts w:ascii="仿宋_GB2312" w:eastAsia="仿宋_GB2312" w:hint="eastAsia"/>
          <w:kern w:val="0"/>
          <w:sz w:val="28"/>
          <w:szCs w:val="28"/>
        </w:rPr>
        <w:t>所领导或所参演的节目获得优质节目的称号并被选送去参加全校或全国的艺术节或有能力举行巡演</w:t>
      </w:r>
      <w:r w:rsidR="00AC7433" w:rsidRPr="00B7794C">
        <w:rPr>
          <w:rFonts w:ascii="仿宋_GB2312" w:eastAsia="仿宋_GB2312" w:hint="eastAsia"/>
          <w:kern w:val="0"/>
          <w:sz w:val="28"/>
          <w:szCs w:val="28"/>
        </w:rPr>
        <w:t>。</w:t>
      </w:r>
    </w:p>
    <w:p w:rsidR="00775592" w:rsidRPr="00B7794C" w:rsidRDefault="00B41F1E" w:rsidP="00B7794C">
      <w:pPr>
        <w:adjustRightInd w:val="0"/>
        <w:spacing w:line="480" w:lineRule="exact"/>
        <w:contextualSpacing/>
        <w:rPr>
          <w:rFonts w:ascii="仿宋_GB2312" w:eastAsia="仿宋_GB2312" w:hAnsi="黑体" w:hint="eastAsia"/>
          <w:b/>
          <w:bCs/>
          <w:sz w:val="28"/>
          <w:szCs w:val="28"/>
        </w:rPr>
      </w:pPr>
      <w:r w:rsidRPr="00B7794C">
        <w:rPr>
          <w:rFonts w:ascii="仿宋_GB2312" w:eastAsia="仿宋_GB2312" w:hAnsi="黑体" w:hint="eastAsia"/>
          <w:b/>
          <w:bCs/>
          <w:sz w:val="28"/>
          <w:szCs w:val="28"/>
        </w:rPr>
        <w:t>七</w:t>
      </w:r>
      <w:r w:rsidR="00775592" w:rsidRPr="00B7794C">
        <w:rPr>
          <w:rFonts w:ascii="仿宋_GB2312" w:eastAsia="仿宋_GB2312" w:hAnsi="黑体" w:hint="eastAsia"/>
          <w:b/>
          <w:bCs/>
          <w:sz w:val="28"/>
          <w:szCs w:val="28"/>
        </w:rPr>
        <w:t>、推荐形式</w:t>
      </w:r>
    </w:p>
    <w:p w:rsidR="00775592" w:rsidRPr="00B7794C" w:rsidRDefault="00775592"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为最大限度地发现、推荐、宣传我们身边的好青年，采取组织推荐、同学举荐和个人自荐相结合的方式</w:t>
      </w:r>
      <w:r w:rsidR="00B7794C" w:rsidRPr="00B7794C">
        <w:rPr>
          <w:rFonts w:ascii="仿宋_GB2312" w:eastAsia="仿宋_GB2312" w:hint="eastAsia"/>
          <w:kern w:val="0"/>
          <w:sz w:val="28"/>
          <w:szCs w:val="28"/>
        </w:rPr>
        <w:t>。推荐材料</w:t>
      </w:r>
      <w:r w:rsidR="003A1EDD" w:rsidRPr="00B7794C">
        <w:rPr>
          <w:rFonts w:ascii="仿宋_GB2312" w:eastAsia="仿宋_GB2312" w:hint="eastAsia"/>
          <w:kern w:val="0"/>
          <w:sz w:val="28"/>
          <w:szCs w:val="28"/>
        </w:rPr>
        <w:t>在</w:t>
      </w:r>
      <w:r w:rsidR="00B7794C" w:rsidRPr="00B7794C">
        <w:rPr>
          <w:rFonts w:ascii="仿宋_GB2312" w:eastAsia="仿宋_GB2312" w:hint="eastAsia"/>
          <w:kern w:val="0"/>
          <w:sz w:val="28"/>
          <w:szCs w:val="28"/>
        </w:rPr>
        <w:t>校团委的</w:t>
      </w:r>
      <w:proofErr w:type="gramStart"/>
      <w:r w:rsidR="003A1EDD" w:rsidRPr="00B7794C">
        <w:rPr>
          <w:rFonts w:ascii="仿宋_GB2312" w:eastAsia="仿宋_GB2312" w:hint="eastAsia"/>
          <w:kern w:val="0"/>
          <w:sz w:val="28"/>
          <w:szCs w:val="28"/>
        </w:rPr>
        <w:t>人人网</w:t>
      </w:r>
      <w:proofErr w:type="gramEnd"/>
      <w:r w:rsidR="003A1EDD" w:rsidRPr="00B7794C">
        <w:rPr>
          <w:rFonts w:ascii="仿宋_GB2312" w:eastAsia="仿宋_GB2312" w:hint="eastAsia"/>
          <w:kern w:val="0"/>
          <w:sz w:val="28"/>
          <w:szCs w:val="28"/>
        </w:rPr>
        <w:t>主页</w:t>
      </w:r>
      <w:r w:rsidR="00054034" w:rsidRPr="00B7794C">
        <w:rPr>
          <w:rFonts w:ascii="仿宋_GB2312" w:eastAsia="仿宋_GB2312" w:hint="eastAsia"/>
          <w:kern w:val="0"/>
          <w:sz w:val="28"/>
          <w:szCs w:val="28"/>
        </w:rPr>
        <w:t>发布以及投票</w:t>
      </w:r>
      <w:r w:rsidRPr="00B7794C">
        <w:rPr>
          <w:rFonts w:ascii="仿宋_GB2312" w:eastAsia="仿宋_GB2312" w:hint="eastAsia"/>
          <w:kern w:val="0"/>
          <w:sz w:val="28"/>
          <w:szCs w:val="28"/>
        </w:rPr>
        <w:t>。</w:t>
      </w:r>
    </w:p>
    <w:p w:rsidR="00775592" w:rsidRPr="00B7794C" w:rsidRDefault="00B41F1E" w:rsidP="00B7794C">
      <w:pPr>
        <w:adjustRightInd w:val="0"/>
        <w:spacing w:line="480" w:lineRule="exact"/>
        <w:contextualSpacing/>
        <w:rPr>
          <w:rFonts w:ascii="仿宋_GB2312" w:eastAsia="仿宋_GB2312" w:hAnsi="黑体" w:hint="eastAsia"/>
          <w:b/>
          <w:bCs/>
          <w:sz w:val="28"/>
          <w:szCs w:val="28"/>
        </w:rPr>
      </w:pPr>
      <w:r w:rsidRPr="00B7794C">
        <w:rPr>
          <w:rFonts w:ascii="仿宋_GB2312" w:eastAsia="仿宋_GB2312" w:hAnsi="黑体" w:hint="eastAsia"/>
          <w:b/>
          <w:bCs/>
          <w:sz w:val="28"/>
          <w:szCs w:val="28"/>
        </w:rPr>
        <w:t>八</w:t>
      </w:r>
      <w:r w:rsidR="00775592" w:rsidRPr="00B7794C">
        <w:rPr>
          <w:rFonts w:ascii="仿宋_GB2312" w:eastAsia="仿宋_GB2312" w:hAnsi="黑体" w:hint="eastAsia"/>
          <w:b/>
          <w:bCs/>
          <w:sz w:val="28"/>
          <w:szCs w:val="28"/>
        </w:rPr>
        <w:t>、活动</w:t>
      </w:r>
      <w:r w:rsidR="00A853F5" w:rsidRPr="00B7794C">
        <w:rPr>
          <w:rFonts w:ascii="仿宋_GB2312" w:eastAsia="仿宋_GB2312" w:hAnsi="黑体" w:hint="eastAsia"/>
          <w:b/>
          <w:bCs/>
          <w:sz w:val="28"/>
          <w:szCs w:val="28"/>
        </w:rPr>
        <w:t>流程</w:t>
      </w:r>
    </w:p>
    <w:p w:rsidR="00775592" w:rsidRPr="00B7794C" w:rsidRDefault="00775592" w:rsidP="00B7794C">
      <w:pPr>
        <w:spacing w:line="480" w:lineRule="exact"/>
        <w:ind w:firstLineChars="150" w:firstLine="420"/>
        <w:contextualSpacing/>
        <w:outlineLvl w:val="0"/>
        <w:rPr>
          <w:rFonts w:ascii="仿宋_GB2312" w:eastAsia="仿宋_GB2312" w:hint="eastAsia"/>
          <w:sz w:val="28"/>
          <w:szCs w:val="28"/>
        </w:rPr>
      </w:pPr>
      <w:r w:rsidRPr="00B7794C">
        <w:rPr>
          <w:rFonts w:ascii="仿宋_GB2312" w:eastAsia="仿宋_GB2312" w:hint="eastAsia"/>
          <w:sz w:val="28"/>
          <w:szCs w:val="28"/>
        </w:rPr>
        <w:t>（一）宣传启动阶段</w:t>
      </w:r>
    </w:p>
    <w:p w:rsidR="00594800" w:rsidRPr="00B7794C" w:rsidRDefault="00594800" w:rsidP="00B7794C">
      <w:pPr>
        <w:spacing w:line="480" w:lineRule="exact"/>
        <w:ind w:firstLineChars="150" w:firstLine="420"/>
        <w:contextualSpacing/>
        <w:outlineLvl w:val="0"/>
        <w:rPr>
          <w:rFonts w:ascii="仿宋_GB2312" w:eastAsia="仿宋_GB2312" w:hint="eastAsia"/>
          <w:sz w:val="28"/>
          <w:szCs w:val="28"/>
        </w:rPr>
      </w:pPr>
      <w:r w:rsidRPr="00B7794C">
        <w:rPr>
          <w:rFonts w:ascii="仿宋_GB2312" w:eastAsia="仿宋_GB2312" w:hint="eastAsia"/>
          <w:sz w:val="28"/>
          <w:szCs w:val="28"/>
        </w:rPr>
        <w:t>（</w:t>
      </w:r>
      <w:r w:rsidR="00B41F1E" w:rsidRPr="00B7794C">
        <w:rPr>
          <w:rFonts w:ascii="仿宋_GB2312" w:eastAsia="仿宋_GB2312" w:hint="eastAsia"/>
          <w:sz w:val="28"/>
          <w:szCs w:val="28"/>
        </w:rPr>
        <w:t>3月20</w:t>
      </w:r>
      <w:r w:rsidRPr="00B7794C">
        <w:rPr>
          <w:rFonts w:ascii="仿宋_GB2312" w:eastAsia="仿宋_GB2312" w:hint="eastAsia"/>
          <w:sz w:val="28"/>
          <w:szCs w:val="28"/>
        </w:rPr>
        <w:t>日-</w:t>
      </w:r>
      <w:r w:rsidR="00B41F1E" w:rsidRPr="00B7794C">
        <w:rPr>
          <w:rFonts w:ascii="仿宋_GB2312" w:eastAsia="仿宋_GB2312" w:hint="eastAsia"/>
          <w:sz w:val="28"/>
          <w:szCs w:val="28"/>
        </w:rPr>
        <w:t>4月</w:t>
      </w:r>
      <w:r w:rsidR="00B7794C" w:rsidRPr="00B7794C">
        <w:rPr>
          <w:rFonts w:ascii="仿宋_GB2312" w:eastAsia="仿宋_GB2312" w:hint="eastAsia"/>
          <w:sz w:val="28"/>
          <w:szCs w:val="28"/>
        </w:rPr>
        <w:t>10</w:t>
      </w:r>
      <w:r w:rsidRPr="00B7794C">
        <w:rPr>
          <w:rFonts w:ascii="仿宋_GB2312" w:eastAsia="仿宋_GB2312" w:hint="eastAsia"/>
          <w:sz w:val="28"/>
          <w:szCs w:val="28"/>
        </w:rPr>
        <w:t>日）</w:t>
      </w:r>
    </w:p>
    <w:p w:rsidR="00775592" w:rsidRPr="00B7794C" w:rsidRDefault="00775592"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1.</w:t>
      </w:r>
      <w:r w:rsidR="003A1EDD" w:rsidRPr="00B7794C">
        <w:rPr>
          <w:rFonts w:ascii="仿宋_GB2312" w:eastAsia="仿宋_GB2312" w:hint="eastAsia"/>
          <w:kern w:val="0"/>
          <w:sz w:val="28"/>
          <w:szCs w:val="28"/>
        </w:rPr>
        <w:t>全校</w:t>
      </w:r>
      <w:r w:rsidRPr="00B7794C">
        <w:rPr>
          <w:rFonts w:ascii="仿宋_GB2312" w:eastAsia="仿宋_GB2312" w:hint="eastAsia"/>
          <w:kern w:val="0"/>
          <w:sz w:val="28"/>
          <w:szCs w:val="28"/>
        </w:rPr>
        <w:t>团组织自上而下进行层层动员，确保活动启动后各</w:t>
      </w:r>
      <w:r w:rsidR="00054034" w:rsidRPr="00B7794C">
        <w:rPr>
          <w:rFonts w:ascii="仿宋_GB2312" w:eastAsia="仿宋_GB2312" w:hint="eastAsia"/>
          <w:kern w:val="0"/>
          <w:sz w:val="28"/>
          <w:szCs w:val="28"/>
        </w:rPr>
        <w:t>级团组</w:t>
      </w:r>
      <w:r w:rsidR="00054034" w:rsidRPr="00B7794C">
        <w:rPr>
          <w:rFonts w:ascii="仿宋_GB2312" w:eastAsia="仿宋_GB2312" w:hint="eastAsia"/>
          <w:kern w:val="0"/>
          <w:sz w:val="28"/>
          <w:szCs w:val="28"/>
        </w:rPr>
        <w:lastRenderedPageBreak/>
        <w:t>织</w:t>
      </w:r>
      <w:r w:rsidRPr="00B7794C">
        <w:rPr>
          <w:rFonts w:ascii="仿宋_GB2312" w:eastAsia="仿宋_GB2312" w:hint="eastAsia"/>
          <w:kern w:val="0"/>
          <w:sz w:val="28"/>
          <w:szCs w:val="28"/>
        </w:rPr>
        <w:t>持续上传好</w:t>
      </w:r>
      <w:proofErr w:type="gramStart"/>
      <w:r w:rsidRPr="00B7794C">
        <w:rPr>
          <w:rFonts w:ascii="仿宋_GB2312" w:eastAsia="仿宋_GB2312" w:hint="eastAsia"/>
          <w:kern w:val="0"/>
          <w:sz w:val="28"/>
          <w:szCs w:val="28"/>
        </w:rPr>
        <w:t>青年事迹</w:t>
      </w:r>
      <w:proofErr w:type="gramEnd"/>
      <w:r w:rsidRPr="00B7794C">
        <w:rPr>
          <w:rFonts w:ascii="仿宋_GB2312" w:eastAsia="仿宋_GB2312" w:hint="eastAsia"/>
          <w:kern w:val="0"/>
          <w:sz w:val="28"/>
          <w:szCs w:val="28"/>
        </w:rPr>
        <w:t>材料至专题网页，引导</w:t>
      </w:r>
      <w:r w:rsidR="003A1EDD" w:rsidRPr="00B7794C">
        <w:rPr>
          <w:rFonts w:ascii="仿宋_GB2312" w:eastAsia="仿宋_GB2312" w:hint="eastAsia"/>
          <w:kern w:val="0"/>
          <w:sz w:val="28"/>
          <w:szCs w:val="28"/>
        </w:rPr>
        <w:t>全校</w:t>
      </w:r>
      <w:r w:rsidRPr="00B7794C">
        <w:rPr>
          <w:rFonts w:ascii="仿宋_GB2312" w:eastAsia="仿宋_GB2312" w:hint="eastAsia"/>
          <w:kern w:val="0"/>
          <w:sz w:val="28"/>
          <w:szCs w:val="28"/>
        </w:rPr>
        <w:t>青年参与活动。</w:t>
      </w:r>
    </w:p>
    <w:p w:rsidR="00775592" w:rsidRPr="00B7794C" w:rsidRDefault="00775592"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2.活动专题网页于</w:t>
      </w:r>
      <w:r w:rsidR="00B41F1E" w:rsidRPr="00B7794C">
        <w:rPr>
          <w:rFonts w:ascii="仿宋_GB2312" w:eastAsia="仿宋_GB2312" w:hint="eastAsia"/>
          <w:kern w:val="0"/>
          <w:sz w:val="28"/>
          <w:szCs w:val="28"/>
        </w:rPr>
        <w:t>4月1</w:t>
      </w:r>
      <w:r w:rsidRPr="00B7794C">
        <w:rPr>
          <w:rFonts w:ascii="仿宋_GB2312" w:eastAsia="仿宋_GB2312" w:hint="eastAsia"/>
          <w:kern w:val="0"/>
          <w:sz w:val="28"/>
          <w:szCs w:val="28"/>
        </w:rPr>
        <w:t>日在共青团东南大学委员会</w:t>
      </w:r>
      <w:r w:rsidR="00B41F1E" w:rsidRPr="00B7794C">
        <w:rPr>
          <w:rFonts w:ascii="仿宋_GB2312" w:eastAsia="仿宋_GB2312" w:hint="eastAsia"/>
          <w:kern w:val="0"/>
          <w:sz w:val="28"/>
          <w:szCs w:val="28"/>
        </w:rPr>
        <w:t>主页</w:t>
      </w:r>
      <w:r w:rsidR="00B7794C" w:rsidRPr="00B7794C">
        <w:rPr>
          <w:rFonts w:ascii="仿宋_GB2312" w:eastAsia="仿宋_GB2312" w:hint="eastAsia"/>
          <w:kern w:val="0"/>
          <w:sz w:val="28"/>
          <w:szCs w:val="28"/>
        </w:rPr>
        <w:t>、校团委、新</w:t>
      </w:r>
      <w:proofErr w:type="gramStart"/>
      <w:r w:rsidR="00B7794C" w:rsidRPr="00B7794C">
        <w:rPr>
          <w:rFonts w:ascii="仿宋_GB2312" w:eastAsia="仿宋_GB2312" w:hint="eastAsia"/>
          <w:kern w:val="0"/>
          <w:sz w:val="28"/>
          <w:szCs w:val="28"/>
        </w:rPr>
        <w:t>浪微博</w:t>
      </w:r>
      <w:r w:rsidR="00B41F1E" w:rsidRPr="00B7794C">
        <w:rPr>
          <w:rFonts w:ascii="仿宋_GB2312" w:eastAsia="仿宋_GB2312" w:hint="eastAsia"/>
          <w:kern w:val="0"/>
          <w:sz w:val="28"/>
          <w:szCs w:val="28"/>
        </w:rPr>
        <w:t>人人网东</w:t>
      </w:r>
      <w:proofErr w:type="gramEnd"/>
      <w:r w:rsidR="00B41F1E" w:rsidRPr="00B7794C">
        <w:rPr>
          <w:rFonts w:ascii="仿宋_GB2312" w:eastAsia="仿宋_GB2312" w:hint="eastAsia"/>
          <w:kern w:val="0"/>
          <w:sz w:val="28"/>
          <w:szCs w:val="28"/>
        </w:rPr>
        <w:t>大团委主页</w:t>
      </w:r>
      <w:r w:rsidRPr="00B7794C">
        <w:rPr>
          <w:rFonts w:ascii="仿宋_GB2312" w:eastAsia="仿宋_GB2312" w:hint="eastAsia"/>
          <w:kern w:val="0"/>
          <w:sz w:val="28"/>
          <w:szCs w:val="28"/>
        </w:rPr>
        <w:t>统一上线。</w:t>
      </w:r>
      <w:r w:rsidR="00C30734" w:rsidRPr="00B7794C">
        <w:rPr>
          <w:rFonts w:ascii="仿宋_GB2312" w:eastAsia="仿宋_GB2312" w:hint="eastAsia"/>
          <w:kern w:val="0"/>
          <w:sz w:val="28"/>
          <w:szCs w:val="28"/>
        </w:rPr>
        <w:t>活动官方邮箱于</w:t>
      </w:r>
      <w:r w:rsidR="00B41F1E" w:rsidRPr="00B7794C">
        <w:rPr>
          <w:rFonts w:ascii="仿宋_GB2312" w:eastAsia="仿宋_GB2312" w:hint="eastAsia"/>
          <w:kern w:val="0"/>
          <w:sz w:val="28"/>
          <w:szCs w:val="28"/>
        </w:rPr>
        <w:t>3月27</w:t>
      </w:r>
      <w:r w:rsidR="00C30734" w:rsidRPr="00B7794C">
        <w:rPr>
          <w:rFonts w:ascii="仿宋_GB2312" w:eastAsia="仿宋_GB2312" w:hint="eastAsia"/>
          <w:kern w:val="0"/>
          <w:sz w:val="28"/>
          <w:szCs w:val="28"/>
        </w:rPr>
        <w:t>日正式开放。</w:t>
      </w:r>
    </w:p>
    <w:p w:rsidR="00775592" w:rsidRPr="00B7794C" w:rsidRDefault="00775592"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3.</w:t>
      </w:r>
      <w:r w:rsidR="00C30734" w:rsidRPr="00B7794C">
        <w:rPr>
          <w:rFonts w:ascii="仿宋_GB2312" w:eastAsia="仿宋_GB2312" w:hint="eastAsia"/>
          <w:kern w:val="0"/>
          <w:sz w:val="28"/>
          <w:szCs w:val="28"/>
        </w:rPr>
        <w:t>由校团委统筹</w:t>
      </w:r>
      <w:r w:rsidRPr="00B7794C">
        <w:rPr>
          <w:rFonts w:ascii="仿宋_GB2312" w:eastAsia="仿宋_GB2312" w:hint="eastAsia"/>
          <w:kern w:val="0"/>
          <w:sz w:val="28"/>
          <w:szCs w:val="28"/>
        </w:rPr>
        <w:t>录制</w:t>
      </w:r>
      <w:r w:rsidR="00C30734" w:rsidRPr="00B7794C">
        <w:rPr>
          <w:rFonts w:ascii="仿宋_GB2312" w:eastAsia="仿宋_GB2312" w:hint="eastAsia"/>
          <w:kern w:val="0"/>
          <w:sz w:val="28"/>
          <w:szCs w:val="28"/>
        </w:rPr>
        <w:t>统一活动</w:t>
      </w:r>
      <w:r w:rsidRPr="00B7794C">
        <w:rPr>
          <w:rFonts w:ascii="仿宋_GB2312" w:eastAsia="仿宋_GB2312" w:hint="eastAsia"/>
          <w:kern w:val="0"/>
          <w:sz w:val="28"/>
          <w:szCs w:val="28"/>
        </w:rPr>
        <w:t>宣传视频</w:t>
      </w:r>
      <w:r w:rsidR="00C30734" w:rsidRPr="00B7794C">
        <w:rPr>
          <w:rFonts w:ascii="仿宋_GB2312" w:eastAsia="仿宋_GB2312" w:hint="eastAsia"/>
          <w:kern w:val="0"/>
          <w:sz w:val="28"/>
          <w:szCs w:val="28"/>
        </w:rPr>
        <w:t>，</w:t>
      </w:r>
      <w:r w:rsidRPr="00B7794C">
        <w:rPr>
          <w:rFonts w:ascii="仿宋_GB2312" w:eastAsia="仿宋_GB2312" w:hint="eastAsia"/>
          <w:kern w:val="0"/>
          <w:sz w:val="28"/>
          <w:szCs w:val="28"/>
        </w:rPr>
        <w:t>并要求</w:t>
      </w:r>
      <w:proofErr w:type="gramStart"/>
      <w:r w:rsidR="003A1EDD" w:rsidRPr="00B7794C">
        <w:rPr>
          <w:rFonts w:ascii="仿宋_GB2312" w:eastAsia="仿宋_GB2312" w:hint="eastAsia"/>
          <w:kern w:val="0"/>
          <w:sz w:val="28"/>
          <w:szCs w:val="28"/>
        </w:rPr>
        <w:t>全校</w:t>
      </w:r>
      <w:r w:rsidR="00054034" w:rsidRPr="00B7794C">
        <w:rPr>
          <w:rFonts w:ascii="仿宋_GB2312" w:eastAsia="仿宋_GB2312" w:hint="eastAsia"/>
          <w:kern w:val="0"/>
          <w:sz w:val="28"/>
          <w:szCs w:val="28"/>
        </w:rPr>
        <w:t>各级</w:t>
      </w:r>
      <w:proofErr w:type="gramEnd"/>
      <w:r w:rsidR="00054034" w:rsidRPr="00B7794C">
        <w:rPr>
          <w:rFonts w:ascii="仿宋_GB2312" w:eastAsia="仿宋_GB2312" w:hint="eastAsia"/>
          <w:kern w:val="0"/>
          <w:sz w:val="28"/>
          <w:szCs w:val="28"/>
        </w:rPr>
        <w:t>团组织</w:t>
      </w:r>
      <w:r w:rsidR="00C30734" w:rsidRPr="00B7794C">
        <w:rPr>
          <w:rFonts w:ascii="仿宋_GB2312" w:eastAsia="仿宋_GB2312" w:hint="eastAsia"/>
          <w:kern w:val="0"/>
          <w:sz w:val="28"/>
          <w:szCs w:val="28"/>
        </w:rPr>
        <w:t>广泛</w:t>
      </w:r>
      <w:r w:rsidRPr="00B7794C">
        <w:rPr>
          <w:rFonts w:ascii="仿宋_GB2312" w:eastAsia="仿宋_GB2312" w:hint="eastAsia"/>
          <w:kern w:val="0"/>
          <w:sz w:val="28"/>
          <w:szCs w:val="28"/>
        </w:rPr>
        <w:t>利用BBS</w:t>
      </w:r>
      <w:r w:rsidR="00054034" w:rsidRPr="00B7794C">
        <w:rPr>
          <w:rFonts w:ascii="仿宋_GB2312" w:eastAsia="仿宋_GB2312" w:hint="eastAsia"/>
          <w:kern w:val="0"/>
          <w:sz w:val="28"/>
          <w:szCs w:val="28"/>
        </w:rPr>
        <w:t>论坛</w:t>
      </w:r>
      <w:r w:rsidRPr="00B7794C">
        <w:rPr>
          <w:rFonts w:ascii="仿宋_GB2312" w:eastAsia="仿宋_GB2312" w:hint="eastAsia"/>
          <w:kern w:val="0"/>
          <w:sz w:val="28"/>
          <w:szCs w:val="28"/>
        </w:rPr>
        <w:t>、QQ群、微博、人人、电子屏、海报等形式进行宣传发动，扩大活动影响，</w:t>
      </w:r>
      <w:r w:rsidR="00C30734" w:rsidRPr="00B7794C">
        <w:rPr>
          <w:rFonts w:ascii="仿宋_GB2312" w:eastAsia="仿宋_GB2312" w:hint="eastAsia"/>
          <w:kern w:val="0"/>
          <w:sz w:val="28"/>
          <w:szCs w:val="28"/>
        </w:rPr>
        <w:t>提升活动关注度，</w:t>
      </w:r>
      <w:r w:rsidRPr="00B7794C">
        <w:rPr>
          <w:rFonts w:ascii="仿宋_GB2312" w:eastAsia="仿宋_GB2312" w:hint="eastAsia"/>
          <w:kern w:val="0"/>
          <w:sz w:val="28"/>
          <w:szCs w:val="28"/>
        </w:rPr>
        <w:t>营造</w:t>
      </w:r>
      <w:r w:rsidR="003A1EDD" w:rsidRPr="00B7794C">
        <w:rPr>
          <w:rFonts w:ascii="仿宋_GB2312" w:eastAsia="仿宋_GB2312" w:hint="eastAsia"/>
          <w:kern w:val="0"/>
          <w:sz w:val="28"/>
          <w:szCs w:val="28"/>
        </w:rPr>
        <w:t>全校</w:t>
      </w:r>
      <w:r w:rsidRPr="00B7794C">
        <w:rPr>
          <w:rFonts w:ascii="仿宋_GB2312" w:eastAsia="仿宋_GB2312" w:hint="eastAsia"/>
          <w:kern w:val="0"/>
          <w:sz w:val="28"/>
          <w:szCs w:val="28"/>
        </w:rPr>
        <w:t>青年关注、支持、参与</w:t>
      </w:r>
      <w:r w:rsidR="00C30734" w:rsidRPr="00B7794C">
        <w:rPr>
          <w:rFonts w:ascii="仿宋_GB2312" w:eastAsia="仿宋_GB2312" w:hint="eastAsia"/>
          <w:kern w:val="0"/>
          <w:sz w:val="28"/>
          <w:szCs w:val="28"/>
        </w:rPr>
        <w:t>本次</w:t>
      </w:r>
      <w:r w:rsidRPr="00B7794C">
        <w:rPr>
          <w:rFonts w:ascii="仿宋_GB2312" w:eastAsia="仿宋_GB2312" w:hint="eastAsia"/>
          <w:kern w:val="0"/>
          <w:sz w:val="28"/>
          <w:szCs w:val="28"/>
        </w:rPr>
        <w:t>大型网络推荐活动的浓厚氛围。</w:t>
      </w:r>
    </w:p>
    <w:p w:rsidR="00775592" w:rsidRPr="00B7794C" w:rsidRDefault="00775592" w:rsidP="00B7794C">
      <w:pPr>
        <w:spacing w:line="480" w:lineRule="exact"/>
        <w:ind w:firstLineChars="200" w:firstLine="560"/>
        <w:contextualSpacing/>
        <w:jc w:val="left"/>
        <w:rPr>
          <w:rFonts w:ascii="仿宋_GB2312" w:eastAsia="仿宋_GB2312" w:hint="eastAsia"/>
          <w:sz w:val="28"/>
          <w:szCs w:val="28"/>
        </w:rPr>
      </w:pPr>
      <w:r w:rsidRPr="00B7794C">
        <w:rPr>
          <w:rFonts w:ascii="仿宋_GB2312" w:eastAsia="仿宋_GB2312" w:hint="eastAsia"/>
          <w:sz w:val="28"/>
          <w:szCs w:val="28"/>
        </w:rPr>
        <w:t>（二）广泛推荐阶段</w:t>
      </w:r>
    </w:p>
    <w:p w:rsidR="00594800" w:rsidRPr="00B7794C" w:rsidRDefault="00594800" w:rsidP="00B7794C">
      <w:pPr>
        <w:spacing w:line="480" w:lineRule="exact"/>
        <w:ind w:firstLineChars="200" w:firstLine="560"/>
        <w:contextualSpacing/>
        <w:jc w:val="left"/>
        <w:rPr>
          <w:rFonts w:ascii="仿宋_GB2312" w:eastAsia="仿宋_GB2312" w:hint="eastAsia"/>
          <w:sz w:val="28"/>
          <w:szCs w:val="28"/>
        </w:rPr>
      </w:pPr>
      <w:r w:rsidRPr="00B7794C">
        <w:rPr>
          <w:rFonts w:ascii="仿宋_GB2312" w:eastAsia="仿宋_GB2312" w:hint="eastAsia"/>
          <w:sz w:val="28"/>
          <w:szCs w:val="28"/>
        </w:rPr>
        <w:t>（</w:t>
      </w:r>
      <w:r w:rsidR="00B41F1E" w:rsidRPr="00B7794C">
        <w:rPr>
          <w:rFonts w:ascii="仿宋_GB2312" w:eastAsia="仿宋_GB2312" w:hint="eastAsia"/>
          <w:sz w:val="28"/>
          <w:szCs w:val="28"/>
        </w:rPr>
        <w:t>4月</w:t>
      </w:r>
      <w:r w:rsidR="00B7794C" w:rsidRPr="00B7794C">
        <w:rPr>
          <w:rFonts w:ascii="仿宋_GB2312" w:eastAsia="仿宋_GB2312" w:hint="eastAsia"/>
          <w:sz w:val="28"/>
          <w:szCs w:val="28"/>
        </w:rPr>
        <w:t>11</w:t>
      </w:r>
      <w:r w:rsidRPr="00B7794C">
        <w:rPr>
          <w:rFonts w:ascii="仿宋_GB2312" w:eastAsia="仿宋_GB2312" w:hint="eastAsia"/>
          <w:sz w:val="28"/>
          <w:szCs w:val="28"/>
        </w:rPr>
        <w:t>日-</w:t>
      </w:r>
      <w:r w:rsidR="00B7794C">
        <w:rPr>
          <w:rFonts w:ascii="仿宋_GB2312" w:eastAsia="仿宋_GB2312" w:hint="eastAsia"/>
          <w:sz w:val="28"/>
          <w:szCs w:val="28"/>
        </w:rPr>
        <w:t>15</w:t>
      </w:r>
      <w:r w:rsidRPr="00B7794C">
        <w:rPr>
          <w:rFonts w:ascii="仿宋_GB2312" w:eastAsia="仿宋_GB2312" w:hint="eastAsia"/>
          <w:sz w:val="28"/>
          <w:szCs w:val="28"/>
        </w:rPr>
        <w:t>日）</w:t>
      </w:r>
    </w:p>
    <w:p w:rsidR="00C30734" w:rsidRPr="00B7794C" w:rsidRDefault="007B037B" w:rsidP="00B7794C">
      <w:pPr>
        <w:adjustRightInd w:val="0"/>
        <w:spacing w:line="480" w:lineRule="exact"/>
        <w:ind w:firstLineChars="200" w:firstLine="560"/>
        <w:contextualSpacing/>
        <w:rPr>
          <w:rFonts w:ascii="仿宋_GB2312" w:eastAsia="仿宋_GB2312" w:hint="eastAsia"/>
          <w:kern w:val="0"/>
          <w:sz w:val="28"/>
          <w:szCs w:val="28"/>
        </w:rPr>
      </w:pPr>
      <w:proofErr w:type="gramStart"/>
      <w:r w:rsidRPr="00B7794C">
        <w:rPr>
          <w:rFonts w:ascii="仿宋_GB2312" w:eastAsia="仿宋_GB2312" w:hint="eastAsia"/>
          <w:kern w:val="0"/>
          <w:sz w:val="28"/>
          <w:szCs w:val="28"/>
        </w:rPr>
        <w:t>一</w:t>
      </w:r>
      <w:proofErr w:type="gramEnd"/>
      <w:r w:rsidRPr="00B7794C">
        <w:rPr>
          <w:rFonts w:ascii="仿宋_GB2312" w:eastAsia="仿宋_GB2312" w:hint="eastAsia"/>
          <w:kern w:val="0"/>
          <w:sz w:val="28"/>
          <w:szCs w:val="28"/>
        </w:rPr>
        <w:t>．组织推荐：</w:t>
      </w:r>
    </w:p>
    <w:p w:rsidR="007B037B" w:rsidRPr="00B7794C" w:rsidRDefault="00741EE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1.</w:t>
      </w:r>
      <w:proofErr w:type="gramStart"/>
      <w:r w:rsidR="003A1EDD" w:rsidRPr="00B7794C">
        <w:rPr>
          <w:rFonts w:ascii="仿宋_GB2312" w:eastAsia="仿宋_GB2312" w:hint="eastAsia"/>
          <w:kern w:val="0"/>
          <w:sz w:val="28"/>
          <w:szCs w:val="28"/>
        </w:rPr>
        <w:t>全校</w:t>
      </w:r>
      <w:r w:rsidR="00054034" w:rsidRPr="00B7794C">
        <w:rPr>
          <w:rFonts w:ascii="仿宋_GB2312" w:eastAsia="仿宋_GB2312" w:hint="eastAsia"/>
          <w:kern w:val="0"/>
          <w:sz w:val="28"/>
          <w:szCs w:val="28"/>
        </w:rPr>
        <w:t>各级</w:t>
      </w:r>
      <w:proofErr w:type="gramEnd"/>
      <w:r w:rsidR="00054034" w:rsidRPr="00B7794C">
        <w:rPr>
          <w:rFonts w:ascii="仿宋_GB2312" w:eastAsia="仿宋_GB2312" w:hint="eastAsia"/>
          <w:kern w:val="0"/>
          <w:sz w:val="28"/>
          <w:szCs w:val="28"/>
        </w:rPr>
        <w:t>团组织</w:t>
      </w:r>
      <w:r w:rsidR="00412949" w:rsidRPr="00B7794C">
        <w:rPr>
          <w:rFonts w:ascii="仿宋_GB2312" w:eastAsia="仿宋_GB2312" w:hint="eastAsia"/>
          <w:kern w:val="0"/>
          <w:sz w:val="28"/>
          <w:szCs w:val="28"/>
        </w:rPr>
        <w:t>发送</w:t>
      </w:r>
      <w:r w:rsidR="00B41F1E" w:rsidRPr="00B7794C">
        <w:rPr>
          <w:rFonts w:ascii="仿宋_GB2312" w:eastAsia="仿宋_GB2312" w:hint="eastAsia"/>
          <w:kern w:val="0"/>
          <w:sz w:val="28"/>
          <w:szCs w:val="28"/>
        </w:rPr>
        <w:t>所推荐学生的</w:t>
      </w:r>
      <w:r w:rsidR="00412949" w:rsidRPr="00B7794C">
        <w:rPr>
          <w:rFonts w:ascii="仿宋_GB2312" w:eastAsia="仿宋_GB2312" w:hint="eastAsia"/>
          <w:kern w:val="0"/>
          <w:sz w:val="28"/>
          <w:szCs w:val="28"/>
        </w:rPr>
        <w:t>电子版报名表及所需附加材料至指定邮箱</w:t>
      </w:r>
      <w:r w:rsidR="00B41F1E" w:rsidRPr="00B7794C">
        <w:rPr>
          <w:rFonts w:ascii="仿宋_GB2312" w:eastAsia="仿宋_GB2312" w:hint="eastAsia"/>
          <w:kern w:val="0"/>
          <w:sz w:val="28"/>
          <w:szCs w:val="28"/>
        </w:rPr>
        <w:t>dongdahaoqingnian@163.com。</w:t>
      </w:r>
    </w:p>
    <w:p w:rsidR="0055272E" w:rsidRPr="00B7794C" w:rsidRDefault="00741EE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2.</w:t>
      </w:r>
      <w:r w:rsidR="00B41F1E" w:rsidRPr="00B7794C">
        <w:rPr>
          <w:rFonts w:ascii="仿宋_GB2312" w:eastAsia="仿宋_GB2312" w:hint="eastAsia"/>
          <w:kern w:val="0"/>
          <w:sz w:val="28"/>
          <w:szCs w:val="28"/>
        </w:rPr>
        <w:t>推荐青年典型的</w:t>
      </w:r>
      <w:r w:rsidR="00C30734" w:rsidRPr="00B7794C">
        <w:rPr>
          <w:rFonts w:ascii="仿宋_GB2312" w:eastAsia="仿宋_GB2312" w:hint="eastAsia"/>
          <w:kern w:val="0"/>
          <w:sz w:val="28"/>
          <w:szCs w:val="28"/>
        </w:rPr>
        <w:t>有关资料：一条推荐理由（50字以内，可提炼成一句话）、一段反映其事迹的青春故事（</w:t>
      </w:r>
      <w:r w:rsidR="00B7794C" w:rsidRPr="00B7794C">
        <w:rPr>
          <w:rFonts w:ascii="仿宋_GB2312" w:eastAsia="仿宋_GB2312" w:hint="eastAsia"/>
          <w:kern w:val="0"/>
          <w:sz w:val="28"/>
          <w:szCs w:val="28"/>
        </w:rPr>
        <w:t>6</w:t>
      </w:r>
      <w:r w:rsidR="00C30734" w:rsidRPr="00B7794C">
        <w:rPr>
          <w:rFonts w:ascii="仿宋_GB2312" w:eastAsia="仿宋_GB2312" w:hint="eastAsia"/>
          <w:kern w:val="0"/>
          <w:sz w:val="28"/>
          <w:szCs w:val="28"/>
        </w:rPr>
        <w:t>00字以内），</w:t>
      </w:r>
      <w:r w:rsidR="00B7794C" w:rsidRPr="00B7794C">
        <w:rPr>
          <w:rFonts w:ascii="仿宋_GB2312" w:eastAsia="仿宋_GB2312" w:hint="eastAsia"/>
          <w:kern w:val="0"/>
          <w:sz w:val="28"/>
          <w:szCs w:val="28"/>
        </w:rPr>
        <w:t>生活照</w:t>
      </w:r>
      <w:r w:rsidR="00C30734" w:rsidRPr="00B7794C">
        <w:rPr>
          <w:rFonts w:ascii="仿宋_GB2312" w:eastAsia="仿宋_GB2312" w:hint="eastAsia"/>
          <w:kern w:val="0"/>
          <w:sz w:val="28"/>
          <w:szCs w:val="28"/>
        </w:rPr>
        <w:t>1张</w:t>
      </w:r>
      <w:r w:rsidR="00B7794C" w:rsidRPr="00B7794C">
        <w:rPr>
          <w:rFonts w:ascii="仿宋_GB2312" w:eastAsia="仿宋_GB2312" w:hint="eastAsia"/>
          <w:kern w:val="0"/>
          <w:sz w:val="28"/>
          <w:szCs w:val="28"/>
        </w:rPr>
        <w:t>（大小2M以内）</w:t>
      </w:r>
      <w:r w:rsidR="00C30734" w:rsidRPr="00B7794C">
        <w:rPr>
          <w:rFonts w:ascii="仿宋_GB2312" w:eastAsia="仿宋_GB2312" w:hint="eastAsia"/>
          <w:kern w:val="0"/>
          <w:sz w:val="28"/>
          <w:szCs w:val="28"/>
        </w:rPr>
        <w:t>。</w:t>
      </w:r>
      <w:r w:rsidR="007B037B" w:rsidRPr="00B7794C">
        <w:rPr>
          <w:rFonts w:ascii="仿宋_GB2312" w:eastAsia="仿宋_GB2312" w:hint="eastAsia"/>
          <w:kern w:val="0"/>
          <w:sz w:val="28"/>
          <w:szCs w:val="28"/>
        </w:rPr>
        <w:t>组织</w:t>
      </w:r>
      <w:r w:rsidR="00C30734" w:rsidRPr="00B7794C">
        <w:rPr>
          <w:rFonts w:ascii="仿宋_GB2312" w:eastAsia="仿宋_GB2312" w:hint="eastAsia"/>
          <w:kern w:val="0"/>
          <w:sz w:val="28"/>
          <w:szCs w:val="28"/>
        </w:rPr>
        <w:t>推荐</w:t>
      </w:r>
      <w:r w:rsidR="007B037B" w:rsidRPr="00B7794C">
        <w:rPr>
          <w:rFonts w:ascii="仿宋_GB2312" w:eastAsia="仿宋_GB2312" w:hint="eastAsia"/>
          <w:kern w:val="0"/>
          <w:sz w:val="28"/>
          <w:szCs w:val="28"/>
        </w:rPr>
        <w:t>申报材料</w:t>
      </w:r>
      <w:r w:rsidR="00C30734" w:rsidRPr="00B7794C">
        <w:rPr>
          <w:rFonts w:ascii="仿宋_GB2312" w:eastAsia="仿宋_GB2312" w:hint="eastAsia"/>
          <w:kern w:val="0"/>
          <w:sz w:val="28"/>
          <w:szCs w:val="28"/>
        </w:rPr>
        <w:t>截止时间为</w:t>
      </w:r>
      <w:r w:rsidR="00B41F1E" w:rsidRPr="00B7794C">
        <w:rPr>
          <w:rFonts w:ascii="仿宋_GB2312" w:eastAsia="仿宋_GB2312" w:hint="eastAsia"/>
          <w:kern w:val="0"/>
          <w:sz w:val="28"/>
          <w:szCs w:val="28"/>
        </w:rPr>
        <w:t>4</w:t>
      </w:r>
      <w:r w:rsidR="00C30734" w:rsidRPr="00B7794C">
        <w:rPr>
          <w:rFonts w:ascii="仿宋_GB2312" w:eastAsia="仿宋_GB2312" w:hint="eastAsia"/>
          <w:kern w:val="0"/>
          <w:sz w:val="28"/>
          <w:szCs w:val="28"/>
        </w:rPr>
        <w:t>月</w:t>
      </w:r>
      <w:r w:rsidR="00B41F1E" w:rsidRPr="00B7794C">
        <w:rPr>
          <w:rFonts w:ascii="仿宋_GB2312" w:eastAsia="仿宋_GB2312" w:hint="eastAsia"/>
          <w:kern w:val="0"/>
          <w:sz w:val="28"/>
          <w:szCs w:val="28"/>
        </w:rPr>
        <w:t>10</w:t>
      </w:r>
      <w:r w:rsidR="00C30734" w:rsidRPr="00B7794C">
        <w:rPr>
          <w:rFonts w:ascii="仿宋_GB2312" w:eastAsia="仿宋_GB2312" w:hint="eastAsia"/>
          <w:kern w:val="0"/>
          <w:sz w:val="28"/>
          <w:szCs w:val="28"/>
        </w:rPr>
        <w:t>日。</w:t>
      </w:r>
    </w:p>
    <w:p w:rsidR="007B037B" w:rsidRPr="00B7794C" w:rsidRDefault="00741EE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3.</w:t>
      </w:r>
      <w:r w:rsidR="00775592" w:rsidRPr="00B7794C">
        <w:rPr>
          <w:rFonts w:ascii="仿宋_GB2312" w:eastAsia="仿宋_GB2312" w:hint="eastAsia"/>
          <w:kern w:val="0"/>
          <w:sz w:val="28"/>
          <w:szCs w:val="28"/>
        </w:rPr>
        <w:t>各院系团委依据网络推荐情况，</w:t>
      </w:r>
      <w:r w:rsidR="007B037B" w:rsidRPr="00B7794C">
        <w:rPr>
          <w:rFonts w:ascii="仿宋_GB2312" w:eastAsia="仿宋_GB2312" w:hint="eastAsia"/>
          <w:kern w:val="0"/>
          <w:sz w:val="28"/>
          <w:szCs w:val="28"/>
        </w:rPr>
        <w:t>有</w:t>
      </w:r>
      <w:r w:rsidR="00775592" w:rsidRPr="00B7794C">
        <w:rPr>
          <w:rFonts w:ascii="仿宋_GB2312" w:eastAsia="仿宋_GB2312" w:hint="eastAsia"/>
          <w:kern w:val="0"/>
          <w:sz w:val="28"/>
          <w:szCs w:val="28"/>
        </w:rPr>
        <w:t>重点</w:t>
      </w:r>
      <w:r w:rsidR="00AF26FB" w:rsidRPr="00B7794C">
        <w:rPr>
          <w:rFonts w:ascii="仿宋_GB2312" w:eastAsia="仿宋_GB2312" w:hint="eastAsia"/>
          <w:kern w:val="0"/>
          <w:sz w:val="28"/>
          <w:szCs w:val="28"/>
        </w:rPr>
        <w:t>地</w:t>
      </w:r>
      <w:r w:rsidR="00775592" w:rsidRPr="00B7794C">
        <w:rPr>
          <w:rFonts w:ascii="仿宋_GB2312" w:eastAsia="仿宋_GB2312" w:hint="eastAsia"/>
          <w:kern w:val="0"/>
          <w:sz w:val="28"/>
          <w:szCs w:val="28"/>
        </w:rPr>
        <w:t>进行事迹核实，</w:t>
      </w:r>
      <w:r w:rsidR="007B037B" w:rsidRPr="00B7794C">
        <w:rPr>
          <w:rFonts w:ascii="仿宋_GB2312" w:eastAsia="仿宋_GB2312" w:hint="eastAsia"/>
          <w:kern w:val="0"/>
          <w:sz w:val="28"/>
          <w:szCs w:val="28"/>
        </w:rPr>
        <w:t>确保其事迹真实性，并在报名表相应位置填写推荐原因并加盖公章，于</w:t>
      </w:r>
      <w:r w:rsidR="00B7794C" w:rsidRPr="00B7794C">
        <w:rPr>
          <w:rFonts w:ascii="仿宋_GB2312" w:eastAsia="仿宋_GB2312" w:hint="eastAsia"/>
          <w:kern w:val="0"/>
          <w:sz w:val="28"/>
          <w:szCs w:val="28"/>
        </w:rPr>
        <w:t>4</w:t>
      </w:r>
      <w:r w:rsidR="00775592" w:rsidRPr="00B7794C">
        <w:rPr>
          <w:rFonts w:ascii="仿宋_GB2312" w:eastAsia="仿宋_GB2312" w:hint="eastAsia"/>
          <w:kern w:val="0"/>
          <w:sz w:val="28"/>
          <w:szCs w:val="28"/>
        </w:rPr>
        <w:t>月</w:t>
      </w:r>
      <w:r w:rsidR="00B7794C" w:rsidRPr="00B7794C">
        <w:rPr>
          <w:rFonts w:ascii="仿宋_GB2312" w:eastAsia="仿宋_GB2312" w:hint="eastAsia"/>
          <w:kern w:val="0"/>
          <w:sz w:val="28"/>
          <w:szCs w:val="28"/>
        </w:rPr>
        <w:t>10</w:t>
      </w:r>
      <w:r w:rsidR="00775592" w:rsidRPr="00B7794C">
        <w:rPr>
          <w:rFonts w:ascii="仿宋_GB2312" w:eastAsia="仿宋_GB2312" w:hint="eastAsia"/>
          <w:kern w:val="0"/>
          <w:sz w:val="28"/>
          <w:szCs w:val="28"/>
        </w:rPr>
        <w:t>日前按照校团委统一要求将各院系好青年突出典型上报校团委办公室。具体名额为：各院系上报人数为</w:t>
      </w:r>
      <w:r w:rsidR="00B41F1E" w:rsidRPr="00B7794C">
        <w:rPr>
          <w:rFonts w:ascii="仿宋_GB2312" w:eastAsia="仿宋_GB2312" w:hint="eastAsia"/>
          <w:kern w:val="0"/>
          <w:sz w:val="28"/>
          <w:szCs w:val="28"/>
        </w:rPr>
        <w:t>：大院系不超过3</w:t>
      </w:r>
      <w:r w:rsidR="00775592" w:rsidRPr="00B7794C">
        <w:rPr>
          <w:rFonts w:ascii="仿宋_GB2312" w:eastAsia="仿宋_GB2312" w:hint="eastAsia"/>
          <w:kern w:val="0"/>
          <w:sz w:val="28"/>
          <w:szCs w:val="28"/>
        </w:rPr>
        <w:t>人</w:t>
      </w:r>
      <w:r w:rsidR="00B41F1E" w:rsidRPr="00B7794C">
        <w:rPr>
          <w:rFonts w:ascii="仿宋_GB2312" w:eastAsia="仿宋_GB2312" w:hint="eastAsia"/>
          <w:kern w:val="0"/>
          <w:sz w:val="28"/>
          <w:szCs w:val="28"/>
        </w:rPr>
        <w:t>、小院系不超过2人。</w:t>
      </w:r>
      <w:r w:rsidR="007B037B" w:rsidRPr="00B7794C">
        <w:rPr>
          <w:rFonts w:ascii="仿宋_GB2312" w:eastAsia="仿宋_GB2312" w:hint="eastAsia"/>
          <w:kern w:val="0"/>
          <w:sz w:val="28"/>
          <w:szCs w:val="28"/>
        </w:rPr>
        <w:t>上报典型的类型分布应尽量广泛，同时报送好青年先进事迹的微视频（不超过5分钟）。</w:t>
      </w:r>
    </w:p>
    <w:p w:rsidR="00C30734" w:rsidRPr="00B7794C" w:rsidRDefault="00A853F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二．</w:t>
      </w:r>
      <w:r w:rsidR="00A81968" w:rsidRPr="00B7794C">
        <w:rPr>
          <w:rFonts w:ascii="仿宋_GB2312" w:eastAsia="仿宋_GB2312" w:hint="eastAsia"/>
          <w:kern w:val="0"/>
          <w:sz w:val="28"/>
          <w:szCs w:val="28"/>
        </w:rPr>
        <w:t>同学举荐及个人自荐：</w:t>
      </w:r>
    </w:p>
    <w:p w:rsidR="00A81968" w:rsidRPr="00B7794C" w:rsidRDefault="00306CE8"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1.</w:t>
      </w:r>
      <w:r w:rsidR="00C30734" w:rsidRPr="00B7794C">
        <w:rPr>
          <w:rFonts w:ascii="仿宋_GB2312" w:eastAsia="仿宋_GB2312" w:hint="eastAsia"/>
          <w:kern w:val="0"/>
          <w:sz w:val="28"/>
          <w:szCs w:val="28"/>
        </w:rPr>
        <w:t>以个人名义报名的参选者，</w:t>
      </w:r>
      <w:hyperlink r:id="rId8" w:history="1">
        <w:r w:rsidR="00B41F1E" w:rsidRPr="00B7794C">
          <w:rPr>
            <w:rFonts w:ascii="仿宋_GB2312" w:eastAsia="仿宋_GB2312" w:hint="eastAsia"/>
            <w:kern w:val="0"/>
            <w:sz w:val="28"/>
            <w:szCs w:val="28"/>
          </w:rPr>
          <w:t>须在4月10日前填写并发送电子版报名表及所需附加材料至指定邮箱dongdahaoqingnian@163.com进行报名，并于4</w:t>
        </w:r>
      </w:hyperlink>
      <w:r w:rsidR="00B41F1E" w:rsidRPr="00B7794C">
        <w:rPr>
          <w:rFonts w:ascii="仿宋_GB2312" w:eastAsia="仿宋_GB2312" w:hint="eastAsia"/>
          <w:kern w:val="0"/>
          <w:sz w:val="28"/>
          <w:szCs w:val="28"/>
        </w:rPr>
        <w:t>月10</w:t>
      </w:r>
      <w:r w:rsidR="00A81968" w:rsidRPr="00B7794C">
        <w:rPr>
          <w:rFonts w:ascii="仿宋_GB2312" w:eastAsia="仿宋_GB2312" w:hint="eastAsia"/>
          <w:kern w:val="0"/>
          <w:sz w:val="28"/>
          <w:szCs w:val="28"/>
        </w:rPr>
        <w:t>日</w:t>
      </w:r>
      <w:r w:rsidR="00C30734" w:rsidRPr="00B7794C">
        <w:rPr>
          <w:rFonts w:ascii="仿宋_GB2312" w:eastAsia="仿宋_GB2312" w:hint="eastAsia"/>
          <w:kern w:val="0"/>
          <w:sz w:val="28"/>
          <w:szCs w:val="28"/>
        </w:rPr>
        <w:t>前打印报名表并签名，连同所需</w:t>
      </w:r>
      <w:r w:rsidR="00A81968" w:rsidRPr="00B7794C">
        <w:rPr>
          <w:rFonts w:ascii="仿宋_GB2312" w:eastAsia="仿宋_GB2312" w:hint="eastAsia"/>
          <w:kern w:val="0"/>
          <w:sz w:val="28"/>
          <w:szCs w:val="28"/>
        </w:rPr>
        <w:t>附加推荐</w:t>
      </w:r>
      <w:r w:rsidR="00C30734" w:rsidRPr="00B7794C">
        <w:rPr>
          <w:rFonts w:ascii="仿宋_GB2312" w:eastAsia="仿宋_GB2312" w:hint="eastAsia"/>
          <w:kern w:val="0"/>
          <w:sz w:val="28"/>
          <w:szCs w:val="28"/>
        </w:rPr>
        <w:t>材料一同交至</w:t>
      </w:r>
      <w:r w:rsidR="00A81968" w:rsidRPr="00B7794C">
        <w:rPr>
          <w:rFonts w:ascii="仿宋_GB2312" w:eastAsia="仿宋_GB2312" w:hint="eastAsia"/>
          <w:kern w:val="0"/>
          <w:sz w:val="28"/>
          <w:szCs w:val="28"/>
        </w:rPr>
        <w:t>东南大学校团委办公室（九龙湖校区大学生活动中心</w:t>
      </w:r>
      <w:r w:rsidR="00412949" w:rsidRPr="00B7794C">
        <w:rPr>
          <w:rFonts w:ascii="仿宋_GB2312" w:eastAsia="仿宋_GB2312" w:hint="eastAsia"/>
          <w:kern w:val="0"/>
          <w:sz w:val="28"/>
          <w:szCs w:val="28"/>
        </w:rPr>
        <w:t>620室</w:t>
      </w:r>
      <w:r w:rsidR="00A81968" w:rsidRPr="00B7794C">
        <w:rPr>
          <w:rFonts w:ascii="仿宋_GB2312" w:eastAsia="仿宋_GB2312" w:hint="eastAsia"/>
          <w:kern w:val="0"/>
          <w:sz w:val="28"/>
          <w:szCs w:val="28"/>
        </w:rPr>
        <w:t>）</w:t>
      </w:r>
      <w:r w:rsidR="00C30734" w:rsidRPr="00B7794C">
        <w:rPr>
          <w:rFonts w:ascii="仿宋_GB2312" w:eastAsia="仿宋_GB2312" w:hint="eastAsia"/>
          <w:kern w:val="0"/>
          <w:sz w:val="28"/>
          <w:szCs w:val="28"/>
        </w:rPr>
        <w:t>。</w:t>
      </w:r>
    </w:p>
    <w:p w:rsidR="00AC7433" w:rsidRPr="00B7794C" w:rsidRDefault="00306CE8"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2.附加材料为：</w:t>
      </w:r>
    </w:p>
    <w:p w:rsidR="00306CE8" w:rsidRPr="00B7794C" w:rsidRDefault="00306CE8"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lastRenderedPageBreak/>
        <w:t>①一条推荐理由（50字以内，可提炼成一句话）</w:t>
      </w:r>
    </w:p>
    <w:p w:rsidR="00306CE8" w:rsidRPr="00B7794C" w:rsidRDefault="00306CE8"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②一段反映其事迹的青春故事（</w:t>
      </w:r>
      <w:r w:rsidR="00B7794C" w:rsidRPr="00B7794C">
        <w:rPr>
          <w:rFonts w:ascii="仿宋_GB2312" w:eastAsia="仿宋_GB2312" w:hint="eastAsia"/>
          <w:kern w:val="0"/>
          <w:sz w:val="28"/>
          <w:szCs w:val="28"/>
        </w:rPr>
        <w:t>6</w:t>
      </w:r>
      <w:r w:rsidRPr="00B7794C">
        <w:rPr>
          <w:rFonts w:ascii="仿宋_GB2312" w:eastAsia="仿宋_GB2312" w:hint="eastAsia"/>
          <w:kern w:val="0"/>
          <w:sz w:val="28"/>
          <w:szCs w:val="28"/>
        </w:rPr>
        <w:t>00字以内）</w:t>
      </w:r>
    </w:p>
    <w:p w:rsidR="00C30734" w:rsidRPr="00B7794C" w:rsidRDefault="00306CE8"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③</w:t>
      </w:r>
      <w:r w:rsidR="00B7794C" w:rsidRPr="00B7794C">
        <w:rPr>
          <w:rFonts w:ascii="仿宋_GB2312" w:eastAsia="仿宋_GB2312" w:hint="eastAsia"/>
          <w:kern w:val="0"/>
          <w:sz w:val="28"/>
          <w:szCs w:val="28"/>
        </w:rPr>
        <w:t>生活照各1张。</w:t>
      </w:r>
    </w:p>
    <w:p w:rsidR="00306CE8" w:rsidRPr="00B7794C" w:rsidRDefault="00306CE8"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3.校团委将收集整理以个人名义参选者所报送的材料信息，并将其及时发布至</w:t>
      </w:r>
      <w:proofErr w:type="gramStart"/>
      <w:r w:rsidRPr="00B7794C">
        <w:rPr>
          <w:rFonts w:ascii="仿宋_GB2312" w:eastAsia="仿宋_GB2312" w:hint="eastAsia"/>
          <w:kern w:val="0"/>
          <w:sz w:val="28"/>
          <w:szCs w:val="28"/>
        </w:rPr>
        <w:t>专题网参与</w:t>
      </w:r>
      <w:proofErr w:type="gramEnd"/>
      <w:r w:rsidRPr="00B7794C">
        <w:rPr>
          <w:rFonts w:ascii="仿宋_GB2312" w:eastAsia="仿宋_GB2312" w:hint="eastAsia"/>
          <w:kern w:val="0"/>
          <w:sz w:val="28"/>
          <w:szCs w:val="28"/>
        </w:rPr>
        <w:t>展播。</w:t>
      </w:r>
    </w:p>
    <w:p w:rsidR="00775592" w:rsidRPr="00B7794C" w:rsidRDefault="00775592" w:rsidP="00B7794C">
      <w:pPr>
        <w:spacing w:line="480" w:lineRule="exact"/>
        <w:ind w:firstLineChars="150" w:firstLine="420"/>
        <w:contextualSpacing/>
        <w:jc w:val="left"/>
        <w:rPr>
          <w:rFonts w:ascii="仿宋_GB2312" w:eastAsia="仿宋_GB2312" w:hint="eastAsia"/>
          <w:sz w:val="28"/>
          <w:szCs w:val="28"/>
        </w:rPr>
      </w:pPr>
      <w:r w:rsidRPr="00B7794C">
        <w:rPr>
          <w:rFonts w:ascii="仿宋_GB2312" w:eastAsia="仿宋_GB2312" w:hint="eastAsia"/>
          <w:sz w:val="28"/>
          <w:szCs w:val="28"/>
        </w:rPr>
        <w:t>（三）</w:t>
      </w:r>
      <w:r w:rsidR="00594800" w:rsidRPr="00B7794C">
        <w:rPr>
          <w:rFonts w:ascii="仿宋_GB2312" w:eastAsia="仿宋_GB2312" w:hint="eastAsia"/>
          <w:sz w:val="28"/>
          <w:szCs w:val="28"/>
        </w:rPr>
        <w:t>投票公示</w:t>
      </w:r>
      <w:r w:rsidRPr="00B7794C">
        <w:rPr>
          <w:rFonts w:ascii="仿宋_GB2312" w:eastAsia="仿宋_GB2312" w:hint="eastAsia"/>
          <w:sz w:val="28"/>
          <w:szCs w:val="28"/>
        </w:rPr>
        <w:t>阶段</w:t>
      </w:r>
    </w:p>
    <w:p w:rsidR="00594800" w:rsidRPr="00B7794C" w:rsidRDefault="00594800" w:rsidP="00B7794C">
      <w:pPr>
        <w:spacing w:line="480" w:lineRule="exact"/>
        <w:ind w:firstLineChars="150" w:firstLine="420"/>
        <w:contextualSpacing/>
        <w:jc w:val="left"/>
        <w:rPr>
          <w:rFonts w:ascii="仿宋_GB2312" w:eastAsia="仿宋_GB2312" w:hint="eastAsia"/>
          <w:sz w:val="28"/>
          <w:szCs w:val="28"/>
        </w:rPr>
      </w:pPr>
      <w:r w:rsidRPr="00B7794C">
        <w:rPr>
          <w:rFonts w:ascii="仿宋_GB2312" w:eastAsia="仿宋_GB2312" w:hint="eastAsia"/>
          <w:sz w:val="28"/>
          <w:szCs w:val="28"/>
        </w:rPr>
        <w:t>（</w:t>
      </w:r>
      <w:r w:rsidR="00B41F1E" w:rsidRPr="00B7794C">
        <w:rPr>
          <w:rFonts w:ascii="仿宋_GB2312" w:eastAsia="仿宋_GB2312" w:hint="eastAsia"/>
          <w:sz w:val="28"/>
          <w:szCs w:val="28"/>
        </w:rPr>
        <w:t>4月16</w:t>
      </w:r>
      <w:r w:rsidRPr="00B7794C">
        <w:rPr>
          <w:rFonts w:ascii="仿宋_GB2312" w:eastAsia="仿宋_GB2312" w:hint="eastAsia"/>
          <w:sz w:val="28"/>
          <w:szCs w:val="28"/>
        </w:rPr>
        <w:t>日-</w:t>
      </w:r>
      <w:r w:rsidR="00B41F1E" w:rsidRPr="00B7794C">
        <w:rPr>
          <w:rFonts w:ascii="仿宋_GB2312" w:eastAsia="仿宋_GB2312" w:hint="eastAsia"/>
          <w:sz w:val="28"/>
          <w:szCs w:val="28"/>
        </w:rPr>
        <w:t>25</w:t>
      </w:r>
      <w:r w:rsidRPr="00B7794C">
        <w:rPr>
          <w:rFonts w:ascii="仿宋_GB2312" w:eastAsia="仿宋_GB2312" w:hint="eastAsia"/>
          <w:sz w:val="28"/>
          <w:szCs w:val="28"/>
        </w:rPr>
        <w:t>日）</w:t>
      </w:r>
    </w:p>
    <w:p w:rsidR="00A042DC" w:rsidRPr="00B7794C" w:rsidRDefault="00741EE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1.</w:t>
      </w:r>
      <w:r w:rsidR="00A042DC" w:rsidRPr="00B7794C">
        <w:rPr>
          <w:rFonts w:ascii="仿宋_GB2312" w:eastAsia="仿宋_GB2312" w:hint="eastAsia"/>
          <w:kern w:val="0"/>
          <w:sz w:val="28"/>
          <w:szCs w:val="28"/>
        </w:rPr>
        <w:t>评选办法</w:t>
      </w:r>
    </w:p>
    <w:p w:rsidR="00A042DC" w:rsidRPr="00B7794C" w:rsidRDefault="00775592"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校团委</w:t>
      </w:r>
      <w:r w:rsidR="00A042DC" w:rsidRPr="00B7794C">
        <w:rPr>
          <w:rFonts w:ascii="仿宋_GB2312" w:eastAsia="仿宋_GB2312" w:hint="eastAsia"/>
          <w:kern w:val="0"/>
          <w:sz w:val="28"/>
          <w:szCs w:val="28"/>
        </w:rPr>
        <w:t>从</w:t>
      </w:r>
      <w:r w:rsidRPr="00B7794C">
        <w:rPr>
          <w:rFonts w:ascii="仿宋_GB2312" w:eastAsia="仿宋_GB2312" w:hint="eastAsia"/>
          <w:kern w:val="0"/>
          <w:sz w:val="28"/>
          <w:szCs w:val="28"/>
        </w:rPr>
        <w:t>各院系举荐的名单中筛选</w:t>
      </w:r>
      <w:r w:rsidR="00B41F1E" w:rsidRPr="00B7794C">
        <w:rPr>
          <w:rFonts w:ascii="仿宋_GB2312" w:eastAsia="仿宋_GB2312" w:hint="eastAsia"/>
          <w:kern w:val="0"/>
          <w:sz w:val="28"/>
          <w:szCs w:val="28"/>
        </w:rPr>
        <w:t>30</w:t>
      </w:r>
      <w:r w:rsidRPr="00B7794C">
        <w:rPr>
          <w:rFonts w:ascii="仿宋_GB2312" w:eastAsia="仿宋_GB2312" w:hint="eastAsia"/>
          <w:kern w:val="0"/>
          <w:sz w:val="28"/>
          <w:szCs w:val="28"/>
        </w:rPr>
        <w:t>名不同类型的青年典型候选人，以图文、视频的形式在专题网页</w:t>
      </w:r>
      <w:r w:rsidR="00741EE5" w:rsidRPr="00B7794C">
        <w:rPr>
          <w:rFonts w:ascii="仿宋_GB2312" w:eastAsia="仿宋_GB2312" w:hint="eastAsia"/>
          <w:kern w:val="0"/>
          <w:sz w:val="28"/>
          <w:szCs w:val="28"/>
        </w:rPr>
        <w:t>：共青团东南大学委员会</w:t>
      </w:r>
      <w:proofErr w:type="gramStart"/>
      <w:r w:rsidR="00741EE5" w:rsidRPr="00B7794C">
        <w:rPr>
          <w:rFonts w:ascii="仿宋_GB2312" w:eastAsia="仿宋_GB2312" w:hint="eastAsia"/>
          <w:kern w:val="0"/>
          <w:sz w:val="28"/>
          <w:szCs w:val="28"/>
        </w:rPr>
        <w:t>人人网</w:t>
      </w:r>
      <w:proofErr w:type="gramEnd"/>
      <w:r w:rsidR="00741EE5" w:rsidRPr="00B7794C">
        <w:rPr>
          <w:rFonts w:ascii="仿宋_GB2312" w:eastAsia="仿宋_GB2312" w:hint="eastAsia"/>
          <w:kern w:val="0"/>
          <w:sz w:val="28"/>
          <w:szCs w:val="28"/>
        </w:rPr>
        <w:t>主页以及</w:t>
      </w:r>
      <w:r w:rsidR="00B7794C" w:rsidRPr="00B7794C">
        <w:rPr>
          <w:rFonts w:ascii="仿宋_GB2312" w:eastAsia="仿宋_GB2312" w:hint="eastAsia"/>
          <w:kern w:val="0"/>
          <w:sz w:val="28"/>
          <w:szCs w:val="28"/>
        </w:rPr>
        <w:t>团委的新</w:t>
      </w:r>
      <w:proofErr w:type="gramStart"/>
      <w:r w:rsidR="00B7794C" w:rsidRPr="00B7794C">
        <w:rPr>
          <w:rFonts w:ascii="仿宋_GB2312" w:eastAsia="仿宋_GB2312" w:hint="eastAsia"/>
          <w:kern w:val="0"/>
          <w:sz w:val="28"/>
          <w:szCs w:val="28"/>
        </w:rPr>
        <w:t>浪微博</w:t>
      </w:r>
      <w:r w:rsidRPr="00B7794C">
        <w:rPr>
          <w:rFonts w:ascii="仿宋_GB2312" w:eastAsia="仿宋_GB2312" w:hint="eastAsia"/>
          <w:kern w:val="0"/>
          <w:sz w:val="28"/>
          <w:szCs w:val="28"/>
        </w:rPr>
        <w:t>进行</w:t>
      </w:r>
      <w:proofErr w:type="gramEnd"/>
      <w:r w:rsidRPr="00B7794C">
        <w:rPr>
          <w:rFonts w:ascii="仿宋_GB2312" w:eastAsia="仿宋_GB2312" w:hint="eastAsia"/>
          <w:kern w:val="0"/>
          <w:sz w:val="28"/>
          <w:szCs w:val="28"/>
        </w:rPr>
        <w:t>公示并接受网友投票，根据投票情况和评审团的意见，最终确定</w:t>
      </w:r>
      <w:r w:rsidR="00B41F1E" w:rsidRPr="00B7794C">
        <w:rPr>
          <w:rFonts w:ascii="仿宋_GB2312" w:eastAsia="仿宋_GB2312" w:hint="eastAsia"/>
          <w:kern w:val="0"/>
          <w:sz w:val="28"/>
          <w:szCs w:val="28"/>
        </w:rPr>
        <w:t>10</w:t>
      </w:r>
      <w:r w:rsidRPr="00B7794C">
        <w:rPr>
          <w:rFonts w:ascii="仿宋_GB2312" w:eastAsia="仿宋_GB2312" w:hint="eastAsia"/>
          <w:kern w:val="0"/>
          <w:sz w:val="28"/>
          <w:szCs w:val="28"/>
        </w:rPr>
        <w:t>名校级好青年。</w:t>
      </w:r>
    </w:p>
    <w:p w:rsidR="00A042DC" w:rsidRPr="00B7794C" w:rsidRDefault="00741EE5"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2.</w:t>
      </w:r>
      <w:r w:rsidR="00A042DC" w:rsidRPr="00B7794C">
        <w:rPr>
          <w:rFonts w:ascii="仿宋_GB2312" w:eastAsia="仿宋_GB2312" w:hint="eastAsia"/>
          <w:kern w:val="0"/>
          <w:sz w:val="28"/>
          <w:szCs w:val="28"/>
        </w:rPr>
        <w:t>公示</w:t>
      </w:r>
      <w:r w:rsidR="00AF26FB" w:rsidRPr="00B7794C">
        <w:rPr>
          <w:rFonts w:ascii="仿宋_GB2312" w:eastAsia="仿宋_GB2312" w:hint="eastAsia"/>
          <w:kern w:val="0"/>
          <w:sz w:val="28"/>
          <w:szCs w:val="28"/>
        </w:rPr>
        <w:t>渠道</w:t>
      </w:r>
    </w:p>
    <w:p w:rsidR="00B7794C" w:rsidRPr="00B7794C" w:rsidRDefault="00A042DC"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共青团东南大学委员会</w:t>
      </w:r>
      <w:r w:rsidR="00B7794C" w:rsidRPr="00B7794C">
        <w:rPr>
          <w:rFonts w:ascii="仿宋_GB2312" w:eastAsia="仿宋_GB2312" w:hint="eastAsia"/>
          <w:kern w:val="0"/>
          <w:sz w:val="28"/>
          <w:szCs w:val="28"/>
        </w:rPr>
        <w:t>主页</w:t>
      </w:r>
    </w:p>
    <w:p w:rsidR="00B7794C" w:rsidRPr="00B7794C" w:rsidRDefault="00A042DC"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共青团东南大学委员会</w:t>
      </w:r>
      <w:proofErr w:type="gramStart"/>
      <w:r w:rsidRPr="00B7794C">
        <w:rPr>
          <w:rFonts w:ascii="仿宋_GB2312" w:eastAsia="仿宋_GB2312" w:hint="eastAsia"/>
          <w:kern w:val="0"/>
          <w:sz w:val="28"/>
          <w:szCs w:val="28"/>
        </w:rPr>
        <w:t>人人网</w:t>
      </w:r>
      <w:proofErr w:type="gramEnd"/>
      <w:r w:rsidRPr="00B7794C">
        <w:rPr>
          <w:rFonts w:ascii="仿宋_GB2312" w:eastAsia="仿宋_GB2312" w:hint="eastAsia"/>
          <w:kern w:val="0"/>
          <w:sz w:val="28"/>
          <w:szCs w:val="28"/>
        </w:rPr>
        <w:t>主页</w:t>
      </w:r>
    </w:p>
    <w:p w:rsidR="00B7794C" w:rsidRPr="00B7794C" w:rsidRDefault="00B7794C"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共青团东南大学委员会</w:t>
      </w:r>
      <w:proofErr w:type="gramStart"/>
      <w:r w:rsidRPr="00B7794C">
        <w:rPr>
          <w:rFonts w:ascii="仿宋_GB2312" w:eastAsia="仿宋_GB2312" w:hint="eastAsia"/>
          <w:kern w:val="0"/>
          <w:sz w:val="28"/>
          <w:szCs w:val="28"/>
        </w:rPr>
        <w:t>新浪微博</w:t>
      </w:r>
      <w:proofErr w:type="gramEnd"/>
    </w:p>
    <w:p w:rsidR="00775592" w:rsidRPr="00B7794C" w:rsidRDefault="00775592" w:rsidP="00B7794C">
      <w:pPr>
        <w:adjustRightInd w:val="0"/>
        <w:spacing w:line="480" w:lineRule="exact"/>
        <w:ind w:firstLineChars="200" w:firstLine="560"/>
        <w:contextualSpacing/>
        <w:rPr>
          <w:rFonts w:ascii="仿宋_GB2312" w:eastAsia="仿宋_GB2312" w:hint="eastAsia"/>
          <w:sz w:val="28"/>
          <w:szCs w:val="28"/>
        </w:rPr>
      </w:pPr>
      <w:r w:rsidRPr="00B7794C">
        <w:rPr>
          <w:rFonts w:ascii="仿宋_GB2312" w:eastAsia="仿宋_GB2312" w:hint="eastAsia"/>
          <w:sz w:val="28"/>
          <w:szCs w:val="28"/>
        </w:rPr>
        <w:t>（四）集中展示阶段</w:t>
      </w:r>
    </w:p>
    <w:p w:rsidR="008A3B80" w:rsidRPr="00B7794C" w:rsidRDefault="00054034"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各级团组织</w:t>
      </w:r>
      <w:r w:rsidR="00775592" w:rsidRPr="00B7794C">
        <w:rPr>
          <w:rFonts w:ascii="仿宋_GB2312" w:eastAsia="仿宋_GB2312" w:hint="eastAsia"/>
          <w:kern w:val="0"/>
          <w:sz w:val="28"/>
          <w:szCs w:val="28"/>
        </w:rPr>
        <w:t>要坚持“从青年中来、到青年中去”的原则，采取报告会、</w:t>
      </w:r>
      <w:r w:rsidR="00B7794C" w:rsidRPr="00B7794C">
        <w:rPr>
          <w:rFonts w:ascii="仿宋_GB2312" w:eastAsia="仿宋_GB2312" w:hint="eastAsia"/>
          <w:kern w:val="0"/>
          <w:sz w:val="28"/>
          <w:szCs w:val="28"/>
        </w:rPr>
        <w:t>期刊宣传、</w:t>
      </w:r>
      <w:r w:rsidR="00775592" w:rsidRPr="00B7794C">
        <w:rPr>
          <w:rFonts w:ascii="仿宋_GB2312" w:eastAsia="仿宋_GB2312" w:hint="eastAsia"/>
          <w:kern w:val="0"/>
          <w:sz w:val="28"/>
          <w:szCs w:val="28"/>
        </w:rPr>
        <w:t>青春故事会等形式学习宣传青年典型的先进事迹。校团委</w:t>
      </w:r>
      <w:r w:rsidR="00B7794C" w:rsidRPr="00B7794C">
        <w:rPr>
          <w:rFonts w:ascii="仿宋_GB2312" w:eastAsia="仿宋_GB2312" w:hint="eastAsia"/>
          <w:kern w:val="0"/>
          <w:sz w:val="28"/>
          <w:szCs w:val="28"/>
        </w:rPr>
        <w:t>给</w:t>
      </w:r>
      <w:r w:rsidR="00B41F1E" w:rsidRPr="00B7794C">
        <w:rPr>
          <w:rFonts w:ascii="仿宋_GB2312" w:eastAsia="仿宋_GB2312" w:hint="eastAsia"/>
          <w:kern w:val="0"/>
          <w:sz w:val="28"/>
          <w:szCs w:val="28"/>
        </w:rPr>
        <w:t>10</w:t>
      </w:r>
      <w:r w:rsidR="00775592" w:rsidRPr="00B7794C">
        <w:rPr>
          <w:rFonts w:ascii="仿宋_GB2312" w:eastAsia="仿宋_GB2312" w:hint="eastAsia"/>
          <w:kern w:val="0"/>
          <w:sz w:val="28"/>
          <w:szCs w:val="28"/>
        </w:rPr>
        <w:t>名好青年</w:t>
      </w:r>
      <w:r w:rsidR="00594800" w:rsidRPr="00B7794C">
        <w:rPr>
          <w:rFonts w:ascii="仿宋_GB2312" w:eastAsia="仿宋_GB2312" w:hint="eastAsia"/>
          <w:kern w:val="0"/>
          <w:sz w:val="28"/>
          <w:szCs w:val="28"/>
        </w:rPr>
        <w:t>颁发获奖证书。</w:t>
      </w:r>
    </w:p>
    <w:p w:rsidR="00594800" w:rsidRPr="00B7794C" w:rsidRDefault="00B7794C" w:rsidP="00B7794C">
      <w:pPr>
        <w:adjustRightInd w:val="0"/>
        <w:spacing w:line="480" w:lineRule="exact"/>
        <w:contextualSpacing/>
        <w:rPr>
          <w:rFonts w:ascii="仿宋_GB2312" w:eastAsia="仿宋_GB2312" w:hAnsi="黑体" w:hint="eastAsia"/>
          <w:b/>
          <w:bCs/>
          <w:sz w:val="28"/>
          <w:szCs w:val="28"/>
        </w:rPr>
      </w:pPr>
      <w:r w:rsidRPr="00B7794C">
        <w:rPr>
          <w:rFonts w:ascii="仿宋_GB2312" w:eastAsia="仿宋_GB2312" w:hAnsi="黑体" w:hint="eastAsia"/>
          <w:b/>
          <w:bCs/>
          <w:sz w:val="28"/>
          <w:szCs w:val="28"/>
        </w:rPr>
        <w:t>九</w:t>
      </w:r>
      <w:r w:rsidR="00594800" w:rsidRPr="00B7794C">
        <w:rPr>
          <w:rFonts w:ascii="仿宋_GB2312" w:eastAsia="仿宋_GB2312" w:hAnsi="黑体" w:hint="eastAsia"/>
          <w:b/>
          <w:bCs/>
          <w:sz w:val="28"/>
          <w:szCs w:val="28"/>
        </w:rPr>
        <w:t>、</w:t>
      </w:r>
      <w:r w:rsidR="00374BFA" w:rsidRPr="00B7794C">
        <w:rPr>
          <w:rFonts w:ascii="仿宋_GB2312" w:eastAsia="仿宋_GB2312" w:hAnsi="黑体" w:hint="eastAsia"/>
          <w:b/>
          <w:bCs/>
          <w:sz w:val="28"/>
          <w:szCs w:val="28"/>
        </w:rPr>
        <w:t>活动</w:t>
      </w:r>
      <w:r w:rsidR="008A3B80" w:rsidRPr="00B7794C">
        <w:rPr>
          <w:rFonts w:ascii="仿宋_GB2312" w:eastAsia="仿宋_GB2312" w:hAnsi="黑体" w:hint="eastAsia"/>
          <w:b/>
          <w:bCs/>
          <w:sz w:val="28"/>
          <w:szCs w:val="28"/>
        </w:rPr>
        <w:t>附则</w:t>
      </w:r>
    </w:p>
    <w:p w:rsidR="00594800" w:rsidRPr="00B7794C" w:rsidRDefault="00594800"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1.本次推荐实施细则由</w:t>
      </w:r>
      <w:r w:rsidR="00B41F1E" w:rsidRPr="00B7794C">
        <w:rPr>
          <w:rFonts w:ascii="仿宋_GB2312" w:eastAsia="仿宋_GB2312" w:hint="eastAsia"/>
          <w:kern w:val="0"/>
          <w:sz w:val="28"/>
          <w:szCs w:val="28"/>
        </w:rPr>
        <w:t>“东方大</w:t>
      </w:r>
      <w:r w:rsidRPr="00B7794C">
        <w:rPr>
          <w:rFonts w:ascii="仿宋_GB2312" w:eastAsia="仿宋_GB2312" w:hint="eastAsia"/>
          <w:kern w:val="0"/>
          <w:sz w:val="28"/>
          <w:szCs w:val="28"/>
        </w:rPr>
        <w:t>好青年”评选委员会负责解释。</w:t>
      </w:r>
    </w:p>
    <w:p w:rsidR="00594800" w:rsidRPr="00B7794C" w:rsidRDefault="00594800"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2.本评奖最终解释权归共青团东南大学委员会所有。</w:t>
      </w:r>
    </w:p>
    <w:p w:rsidR="00594800" w:rsidRPr="00B7794C" w:rsidRDefault="00594800" w:rsidP="00B7794C">
      <w:pPr>
        <w:adjustRightInd w:val="0"/>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int="eastAsia"/>
          <w:kern w:val="0"/>
          <w:sz w:val="28"/>
          <w:szCs w:val="28"/>
        </w:rPr>
        <w:t>3.本评奖实施办法自公布之日起施行。</w:t>
      </w:r>
    </w:p>
    <w:p w:rsidR="00775592" w:rsidRPr="00B7794C" w:rsidRDefault="00775592" w:rsidP="00B7794C">
      <w:pPr>
        <w:spacing w:line="480" w:lineRule="exact"/>
        <w:ind w:firstLineChars="200" w:firstLine="560"/>
        <w:contextualSpacing/>
        <w:rPr>
          <w:rFonts w:ascii="仿宋_GB2312" w:eastAsia="仿宋_GB2312" w:hint="eastAsia"/>
          <w:kern w:val="0"/>
          <w:sz w:val="28"/>
          <w:szCs w:val="28"/>
        </w:rPr>
      </w:pPr>
      <w:r w:rsidRPr="00B7794C">
        <w:rPr>
          <w:rFonts w:ascii="仿宋_GB2312" w:eastAsia="仿宋_GB2312" w:hAnsi="仿宋" w:hint="eastAsia"/>
          <w:sz w:val="28"/>
          <w:szCs w:val="28"/>
        </w:rPr>
        <w:t>附件：.“我们身边的好青</w:t>
      </w:r>
      <w:r w:rsidRPr="00B7794C">
        <w:rPr>
          <w:rFonts w:ascii="仿宋_GB2312" w:eastAsia="仿宋_GB2312" w:hint="eastAsia"/>
          <w:kern w:val="0"/>
          <w:sz w:val="28"/>
          <w:szCs w:val="28"/>
        </w:rPr>
        <w:t>年</w:t>
      </w:r>
      <w:proofErr w:type="gramStart"/>
      <w:r w:rsidR="00B41F1E" w:rsidRPr="00B7794C">
        <w:rPr>
          <w:rFonts w:ascii="仿宋_GB2312" w:eastAsia="仿宋_GB2312" w:hint="eastAsia"/>
          <w:kern w:val="0"/>
          <w:sz w:val="28"/>
          <w:szCs w:val="28"/>
        </w:rPr>
        <w:t>”</w:t>
      </w:r>
      <w:proofErr w:type="gramEnd"/>
      <w:r w:rsidRPr="00B7794C">
        <w:rPr>
          <w:rFonts w:ascii="仿宋_GB2312" w:eastAsia="仿宋_GB2312" w:hint="eastAsia"/>
          <w:kern w:val="0"/>
          <w:sz w:val="28"/>
          <w:szCs w:val="28"/>
        </w:rPr>
        <w:t>推荐表</w:t>
      </w:r>
    </w:p>
    <w:p w:rsidR="00B7794C" w:rsidRPr="00B7794C" w:rsidRDefault="00775592" w:rsidP="00B7794C">
      <w:pPr>
        <w:spacing w:line="480" w:lineRule="exact"/>
        <w:contextualSpacing/>
        <w:rPr>
          <w:rFonts w:ascii="仿宋_GB2312" w:eastAsia="仿宋_GB2312" w:hint="eastAsia"/>
          <w:sz w:val="28"/>
          <w:szCs w:val="28"/>
        </w:rPr>
      </w:pPr>
      <w:r w:rsidRPr="00B7794C">
        <w:rPr>
          <w:rFonts w:ascii="仿宋_GB2312" w:eastAsia="仿宋_GB2312" w:hint="eastAsia"/>
          <w:sz w:val="28"/>
          <w:szCs w:val="28"/>
        </w:rPr>
        <w:t xml:space="preserve">                        </w:t>
      </w:r>
      <w:r w:rsidR="00B41F1E" w:rsidRPr="00B7794C">
        <w:rPr>
          <w:rFonts w:ascii="仿宋_GB2312" w:eastAsia="仿宋_GB2312" w:hint="eastAsia"/>
          <w:sz w:val="28"/>
          <w:szCs w:val="28"/>
        </w:rPr>
        <w:t xml:space="preserve">   </w:t>
      </w:r>
      <w:r w:rsidRPr="00B7794C">
        <w:rPr>
          <w:rFonts w:ascii="仿宋_GB2312" w:eastAsia="仿宋_GB2312" w:hint="eastAsia"/>
          <w:sz w:val="28"/>
          <w:szCs w:val="28"/>
        </w:rPr>
        <w:t xml:space="preserve">   </w:t>
      </w:r>
    </w:p>
    <w:p w:rsidR="00B7794C" w:rsidRPr="00B7794C" w:rsidRDefault="00B7794C" w:rsidP="00B7794C">
      <w:pPr>
        <w:spacing w:line="480" w:lineRule="exact"/>
        <w:contextualSpacing/>
        <w:rPr>
          <w:rFonts w:ascii="仿宋_GB2312" w:eastAsia="仿宋_GB2312" w:hint="eastAsia"/>
          <w:sz w:val="28"/>
          <w:szCs w:val="28"/>
        </w:rPr>
      </w:pPr>
    </w:p>
    <w:p w:rsidR="00775592" w:rsidRPr="00B7794C" w:rsidRDefault="00775592" w:rsidP="00B7794C">
      <w:pPr>
        <w:spacing w:line="480" w:lineRule="exact"/>
        <w:ind w:firstLineChars="1700" w:firstLine="4760"/>
        <w:contextualSpacing/>
        <w:rPr>
          <w:rFonts w:ascii="仿宋_GB2312" w:eastAsia="仿宋_GB2312" w:hint="eastAsia"/>
          <w:sz w:val="28"/>
          <w:szCs w:val="28"/>
        </w:rPr>
      </w:pPr>
      <w:r w:rsidRPr="00B7794C">
        <w:rPr>
          <w:rFonts w:ascii="仿宋_GB2312" w:eastAsia="仿宋_GB2312" w:hint="eastAsia"/>
          <w:sz w:val="28"/>
          <w:szCs w:val="28"/>
        </w:rPr>
        <w:t xml:space="preserve">共青团东南大学委员会 </w:t>
      </w:r>
    </w:p>
    <w:p w:rsidR="00775592" w:rsidRPr="00B7794C" w:rsidRDefault="00775592" w:rsidP="00B7794C">
      <w:pPr>
        <w:spacing w:line="480" w:lineRule="exact"/>
        <w:contextualSpacing/>
        <w:jc w:val="center"/>
        <w:rPr>
          <w:rFonts w:ascii="仿宋_GB2312" w:eastAsia="仿宋_GB2312" w:hint="eastAsia"/>
          <w:sz w:val="28"/>
          <w:szCs w:val="28"/>
        </w:rPr>
      </w:pPr>
      <w:r w:rsidRPr="00B7794C">
        <w:rPr>
          <w:rFonts w:ascii="仿宋_GB2312" w:eastAsia="仿宋_GB2312" w:hint="eastAsia"/>
          <w:sz w:val="28"/>
          <w:szCs w:val="28"/>
        </w:rPr>
        <w:t xml:space="preserve">                 </w:t>
      </w:r>
      <w:r w:rsidR="00B7794C" w:rsidRPr="00B7794C">
        <w:rPr>
          <w:rFonts w:ascii="仿宋_GB2312" w:eastAsia="仿宋_GB2312" w:hint="eastAsia"/>
          <w:sz w:val="28"/>
          <w:szCs w:val="28"/>
        </w:rPr>
        <w:t xml:space="preserve">        </w:t>
      </w:r>
      <w:r w:rsidR="00B7794C">
        <w:rPr>
          <w:rFonts w:ascii="仿宋_GB2312" w:eastAsia="仿宋_GB2312" w:hint="eastAsia"/>
          <w:sz w:val="28"/>
          <w:szCs w:val="28"/>
        </w:rPr>
        <w:t xml:space="preserve"> </w:t>
      </w:r>
      <w:r w:rsidRPr="00B7794C">
        <w:rPr>
          <w:rFonts w:ascii="仿宋_GB2312" w:eastAsia="仿宋_GB2312" w:hint="eastAsia"/>
          <w:sz w:val="28"/>
          <w:szCs w:val="28"/>
        </w:rPr>
        <w:t xml:space="preserve">  2013年3月</w:t>
      </w:r>
      <w:r w:rsidR="00B41F1E" w:rsidRPr="00B7794C">
        <w:rPr>
          <w:rFonts w:ascii="仿宋_GB2312" w:eastAsia="仿宋_GB2312" w:hint="eastAsia"/>
          <w:sz w:val="28"/>
          <w:szCs w:val="28"/>
        </w:rPr>
        <w:t>1</w:t>
      </w:r>
      <w:r w:rsidRPr="00B7794C">
        <w:rPr>
          <w:rFonts w:ascii="仿宋_GB2312" w:eastAsia="仿宋_GB2312" w:hint="eastAsia"/>
          <w:sz w:val="28"/>
          <w:szCs w:val="28"/>
        </w:rPr>
        <w:t>8日</w:t>
      </w:r>
    </w:p>
    <w:p w:rsidR="00C95BEF" w:rsidRPr="00B7794C" w:rsidRDefault="00B41F1E" w:rsidP="00B7794C">
      <w:pPr>
        <w:spacing w:line="480" w:lineRule="exact"/>
        <w:contextualSpacing/>
        <w:jc w:val="center"/>
        <w:outlineLvl w:val="0"/>
        <w:rPr>
          <w:rFonts w:ascii="方正大标宋简体" w:eastAsia="方正大标宋简体" w:hAnsi="黑体"/>
          <w:sz w:val="44"/>
          <w:szCs w:val="44"/>
        </w:rPr>
      </w:pPr>
      <w:r w:rsidRPr="00B7794C">
        <w:rPr>
          <w:rFonts w:ascii="方正大标宋简体" w:eastAsia="方正大标宋简体" w:hAnsi="黑体" w:cs="宋体" w:hint="eastAsia"/>
          <w:sz w:val="44"/>
          <w:szCs w:val="44"/>
        </w:rPr>
        <w:lastRenderedPageBreak/>
        <w:t>“东大</w:t>
      </w:r>
      <w:r w:rsidR="00C95BEF" w:rsidRPr="00B7794C">
        <w:rPr>
          <w:rFonts w:ascii="方正大标宋简体" w:eastAsia="方正大标宋简体" w:hAnsi="黑体" w:hint="eastAsia"/>
          <w:sz w:val="44"/>
          <w:szCs w:val="44"/>
        </w:rPr>
        <w:t>好青年”推荐表</w:t>
      </w:r>
    </w:p>
    <w:tbl>
      <w:tblPr>
        <w:tblpPr w:leftFromText="182" w:rightFromText="182" w:vertAnchor="text" w:horzAnchor="margin" w:tblpXSpec="center" w:tblpY="518"/>
        <w:tblOverlap w:val="neve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37"/>
        <w:gridCol w:w="1173"/>
        <w:gridCol w:w="1005"/>
        <w:gridCol w:w="1170"/>
        <w:gridCol w:w="1080"/>
        <w:gridCol w:w="1363"/>
        <w:gridCol w:w="1933"/>
      </w:tblGrid>
      <w:tr w:rsidR="00372DC4" w:rsidRPr="00372DC4" w:rsidTr="00457183">
        <w:trPr>
          <w:cantSplit/>
          <w:trHeight w:val="1256"/>
          <w:jc w:val="center"/>
        </w:trPr>
        <w:tc>
          <w:tcPr>
            <w:tcW w:w="1137"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姓 名</w:t>
            </w:r>
          </w:p>
        </w:tc>
        <w:tc>
          <w:tcPr>
            <w:tcW w:w="1173"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005"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性 别</w:t>
            </w:r>
          </w:p>
        </w:tc>
        <w:tc>
          <w:tcPr>
            <w:tcW w:w="1170"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080"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民 族</w:t>
            </w:r>
          </w:p>
        </w:tc>
        <w:tc>
          <w:tcPr>
            <w:tcW w:w="1363"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933" w:type="dxa"/>
            <w:vMerge w:val="restart"/>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 xml:space="preserve">贴 </w:t>
            </w:r>
            <w:r w:rsidR="00570464" w:rsidRPr="00570464">
              <w:rPr>
                <w:rFonts w:ascii="华文仿宋" w:eastAsia="华文仿宋" w:hAnsi="华文仿宋" w:hint="eastAsia"/>
                <w:sz w:val="28"/>
                <w:szCs w:val="28"/>
              </w:rPr>
              <w:t>片</w:t>
            </w:r>
          </w:p>
          <w:p w:rsidR="00C95BEF" w:rsidRP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照</w:t>
            </w:r>
            <w:r w:rsidR="00C95BEF" w:rsidRPr="00570464">
              <w:rPr>
                <w:rFonts w:ascii="华文仿宋" w:eastAsia="华文仿宋" w:hAnsi="华文仿宋" w:hint="eastAsia"/>
                <w:sz w:val="28"/>
                <w:szCs w:val="28"/>
              </w:rPr>
              <w:t xml:space="preserve"> 处</w:t>
            </w:r>
          </w:p>
          <w:p w:rsidR="00C95BEF" w:rsidRPr="00570464" w:rsidRDefault="00C95BEF" w:rsidP="00B7794C">
            <w:pPr>
              <w:spacing w:line="480" w:lineRule="exact"/>
              <w:contextualSpacing/>
              <w:jc w:val="center"/>
              <w:rPr>
                <w:rFonts w:ascii="华文仿宋" w:eastAsia="华文仿宋" w:hAnsi="华文仿宋"/>
                <w:sz w:val="28"/>
                <w:szCs w:val="28"/>
              </w:rPr>
            </w:pPr>
          </w:p>
        </w:tc>
      </w:tr>
      <w:tr w:rsidR="00372DC4" w:rsidRPr="00372DC4" w:rsidTr="00CC566E">
        <w:trPr>
          <w:cantSplit/>
          <w:trHeight w:val="948"/>
          <w:jc w:val="center"/>
        </w:trPr>
        <w:tc>
          <w:tcPr>
            <w:tcW w:w="1137"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出 生</w:t>
            </w:r>
          </w:p>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年 月</w:t>
            </w:r>
          </w:p>
        </w:tc>
        <w:tc>
          <w:tcPr>
            <w:tcW w:w="1173"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005"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政 治</w:t>
            </w:r>
          </w:p>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面 貌</w:t>
            </w:r>
          </w:p>
        </w:tc>
        <w:tc>
          <w:tcPr>
            <w:tcW w:w="1170"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080"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院 系</w:t>
            </w:r>
          </w:p>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班 级</w:t>
            </w:r>
          </w:p>
        </w:tc>
        <w:tc>
          <w:tcPr>
            <w:tcW w:w="1363"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933" w:type="dxa"/>
            <w:vMerge/>
            <w:vAlign w:val="center"/>
          </w:tcPr>
          <w:p w:rsidR="00C95BEF" w:rsidRPr="00570464" w:rsidRDefault="00C95BEF" w:rsidP="00B7794C">
            <w:pPr>
              <w:spacing w:line="480" w:lineRule="exact"/>
              <w:ind w:firstLineChars="200" w:firstLine="560"/>
              <w:contextualSpacing/>
              <w:jc w:val="center"/>
              <w:rPr>
                <w:rFonts w:ascii="华文仿宋" w:eastAsia="华文仿宋" w:hAnsi="华文仿宋"/>
                <w:sz w:val="28"/>
                <w:szCs w:val="28"/>
              </w:rPr>
            </w:pPr>
          </w:p>
        </w:tc>
      </w:tr>
      <w:tr w:rsidR="00372DC4" w:rsidRPr="00372DC4" w:rsidTr="00457183">
        <w:trPr>
          <w:cantSplit/>
          <w:trHeight w:val="851"/>
          <w:jc w:val="center"/>
        </w:trPr>
        <w:tc>
          <w:tcPr>
            <w:tcW w:w="1137" w:type="dxa"/>
            <w:vAlign w:val="center"/>
          </w:tcPr>
          <w:p w:rsidR="00B41F1E" w:rsidRDefault="00B41F1E" w:rsidP="00B7794C">
            <w:pPr>
              <w:spacing w:line="480" w:lineRule="exact"/>
              <w:contextualSpacing/>
              <w:jc w:val="center"/>
              <w:rPr>
                <w:rFonts w:ascii="华文仿宋" w:eastAsia="华文仿宋" w:hAnsi="华文仿宋"/>
                <w:sz w:val="28"/>
                <w:szCs w:val="28"/>
              </w:rPr>
            </w:pPr>
            <w:r>
              <w:rPr>
                <w:rFonts w:ascii="华文仿宋" w:eastAsia="华文仿宋" w:hAnsi="华文仿宋" w:hint="eastAsia"/>
                <w:sz w:val="28"/>
                <w:szCs w:val="28"/>
              </w:rPr>
              <w:t>任职</w:t>
            </w:r>
          </w:p>
          <w:p w:rsidR="00C95BEF" w:rsidRPr="00570464" w:rsidRDefault="00B41F1E" w:rsidP="00B7794C">
            <w:pPr>
              <w:spacing w:line="480" w:lineRule="exact"/>
              <w:contextualSpacing/>
              <w:jc w:val="center"/>
              <w:rPr>
                <w:rFonts w:ascii="华文仿宋" w:eastAsia="华文仿宋" w:hAnsi="华文仿宋"/>
                <w:sz w:val="28"/>
                <w:szCs w:val="28"/>
              </w:rPr>
            </w:pPr>
            <w:r>
              <w:rPr>
                <w:rFonts w:ascii="华文仿宋" w:eastAsia="华文仿宋" w:hAnsi="华文仿宋" w:hint="eastAsia"/>
                <w:sz w:val="28"/>
                <w:szCs w:val="28"/>
              </w:rPr>
              <w:t>情况</w:t>
            </w:r>
          </w:p>
        </w:tc>
        <w:tc>
          <w:tcPr>
            <w:tcW w:w="3348" w:type="dxa"/>
            <w:gridSpan w:val="3"/>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080"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推 荐</w:t>
            </w:r>
          </w:p>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类 型</w:t>
            </w:r>
          </w:p>
        </w:tc>
        <w:tc>
          <w:tcPr>
            <w:tcW w:w="3296" w:type="dxa"/>
            <w:gridSpan w:val="2"/>
            <w:vAlign w:val="center"/>
          </w:tcPr>
          <w:p w:rsidR="00C95BEF" w:rsidRPr="00570464" w:rsidRDefault="00C95BEF" w:rsidP="00B7794C">
            <w:pPr>
              <w:spacing w:line="480" w:lineRule="exact"/>
              <w:ind w:firstLineChars="200" w:firstLine="560"/>
              <w:contextualSpacing/>
              <w:jc w:val="center"/>
              <w:rPr>
                <w:rFonts w:ascii="华文仿宋" w:eastAsia="华文仿宋" w:hAnsi="华文仿宋"/>
                <w:sz w:val="28"/>
                <w:szCs w:val="28"/>
              </w:rPr>
            </w:pPr>
          </w:p>
        </w:tc>
      </w:tr>
      <w:tr w:rsidR="00372DC4" w:rsidRPr="00372DC4" w:rsidTr="00B7794C">
        <w:trPr>
          <w:cantSplit/>
          <w:trHeight w:val="755"/>
          <w:jc w:val="center"/>
        </w:trPr>
        <w:tc>
          <w:tcPr>
            <w:tcW w:w="1137"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手 机</w:t>
            </w:r>
          </w:p>
        </w:tc>
        <w:tc>
          <w:tcPr>
            <w:tcW w:w="3348" w:type="dxa"/>
            <w:gridSpan w:val="3"/>
            <w:vAlign w:val="center"/>
          </w:tcPr>
          <w:p w:rsidR="00C95BEF" w:rsidRPr="00570464" w:rsidRDefault="00C95BEF" w:rsidP="00B7794C">
            <w:pPr>
              <w:spacing w:line="480" w:lineRule="exact"/>
              <w:contextualSpacing/>
              <w:jc w:val="center"/>
              <w:rPr>
                <w:rFonts w:ascii="华文仿宋" w:eastAsia="华文仿宋" w:hAnsi="华文仿宋"/>
                <w:sz w:val="28"/>
                <w:szCs w:val="28"/>
              </w:rPr>
            </w:pPr>
          </w:p>
        </w:tc>
        <w:tc>
          <w:tcPr>
            <w:tcW w:w="1080" w:type="dxa"/>
            <w:vAlign w:val="center"/>
          </w:tcPr>
          <w:p w:rsidR="00C95BEF" w:rsidRPr="00570464" w:rsidRDefault="00C95BEF"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邮 箱</w:t>
            </w:r>
          </w:p>
        </w:tc>
        <w:tc>
          <w:tcPr>
            <w:tcW w:w="3296" w:type="dxa"/>
            <w:gridSpan w:val="2"/>
            <w:vAlign w:val="center"/>
          </w:tcPr>
          <w:p w:rsidR="00C95BEF" w:rsidRPr="00570464" w:rsidRDefault="00C95BEF" w:rsidP="00B7794C">
            <w:pPr>
              <w:spacing w:line="480" w:lineRule="exact"/>
              <w:ind w:firstLineChars="200" w:firstLine="560"/>
              <w:contextualSpacing/>
              <w:jc w:val="center"/>
              <w:rPr>
                <w:rFonts w:ascii="华文仿宋" w:eastAsia="华文仿宋" w:hAnsi="华文仿宋"/>
                <w:sz w:val="28"/>
                <w:szCs w:val="28"/>
              </w:rPr>
            </w:pPr>
          </w:p>
          <w:p w:rsidR="00570464" w:rsidRPr="00570464" w:rsidRDefault="00570464" w:rsidP="00B7794C">
            <w:pPr>
              <w:spacing w:line="480" w:lineRule="exact"/>
              <w:ind w:firstLineChars="200" w:firstLine="560"/>
              <w:contextualSpacing/>
              <w:jc w:val="center"/>
              <w:rPr>
                <w:rFonts w:ascii="华文仿宋" w:eastAsia="华文仿宋" w:hAnsi="华文仿宋"/>
                <w:sz w:val="28"/>
                <w:szCs w:val="28"/>
              </w:rPr>
            </w:pPr>
          </w:p>
        </w:tc>
      </w:tr>
      <w:tr w:rsidR="00570464" w:rsidRPr="00372DC4" w:rsidTr="00B7794C">
        <w:trPr>
          <w:cantSplit/>
          <w:trHeight w:val="4162"/>
          <w:jc w:val="center"/>
        </w:trPr>
        <w:tc>
          <w:tcPr>
            <w:tcW w:w="1137" w:type="dxa"/>
            <w:vAlign w:val="center"/>
          </w:tcPr>
          <w:p w:rsidR="00570464" w:rsidRP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事迹</w:t>
            </w:r>
          </w:p>
          <w:p w:rsid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材料</w:t>
            </w:r>
          </w:p>
          <w:p w:rsidR="00B41F1E" w:rsidRPr="00570464" w:rsidRDefault="00B7794C" w:rsidP="00B7794C">
            <w:pPr>
              <w:spacing w:line="480" w:lineRule="exact"/>
              <w:contextualSpacing/>
              <w:jc w:val="center"/>
              <w:rPr>
                <w:rFonts w:ascii="华文仿宋" w:eastAsia="华文仿宋" w:hAnsi="华文仿宋"/>
                <w:sz w:val="28"/>
                <w:szCs w:val="28"/>
              </w:rPr>
            </w:pPr>
            <w:r>
              <w:rPr>
                <w:rFonts w:ascii="华文仿宋" w:eastAsia="华文仿宋" w:hAnsi="华文仿宋" w:hint="eastAsia"/>
                <w:sz w:val="28"/>
                <w:szCs w:val="28"/>
              </w:rPr>
              <w:t>6</w:t>
            </w:r>
            <w:r w:rsidR="00B41F1E">
              <w:rPr>
                <w:rFonts w:ascii="华文仿宋" w:eastAsia="华文仿宋" w:hAnsi="华文仿宋" w:hint="eastAsia"/>
                <w:sz w:val="28"/>
                <w:szCs w:val="28"/>
              </w:rPr>
              <w:t>00字</w:t>
            </w:r>
          </w:p>
          <w:p w:rsidR="00570464" w:rsidRPr="00570464" w:rsidRDefault="00570464" w:rsidP="00B7794C">
            <w:pPr>
              <w:spacing w:line="480" w:lineRule="exact"/>
              <w:contextualSpacing/>
              <w:jc w:val="right"/>
              <w:rPr>
                <w:rFonts w:ascii="华文仿宋" w:eastAsia="华文仿宋" w:hAnsi="华文仿宋"/>
                <w:sz w:val="28"/>
                <w:szCs w:val="28"/>
              </w:rPr>
            </w:pPr>
          </w:p>
        </w:tc>
        <w:tc>
          <w:tcPr>
            <w:tcW w:w="7724" w:type="dxa"/>
            <w:gridSpan w:val="6"/>
          </w:tcPr>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p>
          <w:p w:rsidR="00457183" w:rsidRDefault="00457183" w:rsidP="00B7794C">
            <w:pPr>
              <w:spacing w:line="480" w:lineRule="exact"/>
              <w:contextualSpacing/>
              <w:jc w:val="right"/>
              <w:rPr>
                <w:rFonts w:ascii="华文仿宋" w:eastAsia="华文仿宋" w:hAnsi="华文仿宋"/>
                <w:sz w:val="28"/>
                <w:szCs w:val="28"/>
              </w:rPr>
            </w:pPr>
          </w:p>
          <w:p w:rsidR="00570464" w:rsidRPr="00570464" w:rsidRDefault="00457183" w:rsidP="00B7794C">
            <w:pPr>
              <w:spacing w:line="480" w:lineRule="exact"/>
              <w:contextualSpacing/>
              <w:jc w:val="right"/>
              <w:rPr>
                <w:rFonts w:ascii="华文仿宋" w:eastAsia="华文仿宋" w:hAnsi="华文仿宋"/>
                <w:sz w:val="28"/>
                <w:szCs w:val="28"/>
              </w:rPr>
            </w:pPr>
            <w:r>
              <w:rPr>
                <w:rFonts w:ascii="华文仿宋" w:eastAsia="华文仿宋" w:hAnsi="华文仿宋" w:hint="eastAsia"/>
                <w:sz w:val="28"/>
                <w:szCs w:val="28"/>
              </w:rPr>
              <w:t xml:space="preserve"> </w:t>
            </w:r>
            <w:r w:rsidR="00570464" w:rsidRPr="00570464">
              <w:rPr>
                <w:rFonts w:ascii="华文仿宋" w:eastAsia="华文仿宋" w:hAnsi="华文仿宋" w:hint="eastAsia"/>
                <w:sz w:val="28"/>
                <w:szCs w:val="28"/>
              </w:rPr>
              <w:t>（可另附）</w:t>
            </w:r>
          </w:p>
        </w:tc>
      </w:tr>
      <w:tr w:rsidR="00570464" w:rsidRPr="00372DC4" w:rsidTr="00B7794C">
        <w:trPr>
          <w:cantSplit/>
          <w:trHeight w:val="1489"/>
          <w:jc w:val="center"/>
        </w:trPr>
        <w:tc>
          <w:tcPr>
            <w:tcW w:w="1137" w:type="dxa"/>
            <w:vAlign w:val="center"/>
          </w:tcPr>
          <w:p w:rsidR="00570464" w:rsidRP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推荐</w:t>
            </w:r>
          </w:p>
          <w:p w:rsidR="00570464" w:rsidRP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理由</w:t>
            </w:r>
          </w:p>
        </w:tc>
        <w:tc>
          <w:tcPr>
            <w:tcW w:w="7724" w:type="dxa"/>
            <w:gridSpan w:val="6"/>
          </w:tcPr>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p>
          <w:p w:rsidR="00570464" w:rsidRPr="00570464" w:rsidRDefault="00570464" w:rsidP="00B7794C">
            <w:pPr>
              <w:spacing w:line="480" w:lineRule="exact"/>
              <w:contextualSpacing/>
              <w:jc w:val="right"/>
              <w:rPr>
                <w:rFonts w:ascii="华文仿宋" w:eastAsia="华文仿宋" w:hAnsi="华文仿宋"/>
                <w:sz w:val="28"/>
                <w:szCs w:val="28"/>
              </w:rPr>
            </w:pPr>
            <w:r w:rsidRPr="00570464">
              <w:rPr>
                <w:rFonts w:ascii="华文仿宋" w:eastAsia="华文仿宋" w:hAnsi="华文仿宋" w:hint="eastAsia"/>
                <w:sz w:val="28"/>
                <w:szCs w:val="28"/>
              </w:rPr>
              <w:t>（50字以内）</w:t>
            </w:r>
          </w:p>
        </w:tc>
      </w:tr>
      <w:tr w:rsidR="00570464" w:rsidRPr="00372DC4" w:rsidTr="00B7794C">
        <w:trPr>
          <w:cantSplit/>
          <w:trHeight w:val="1408"/>
          <w:jc w:val="center"/>
        </w:trPr>
        <w:tc>
          <w:tcPr>
            <w:tcW w:w="1137" w:type="dxa"/>
            <w:vAlign w:val="center"/>
          </w:tcPr>
          <w:p w:rsidR="00570464" w:rsidRP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院系</w:t>
            </w:r>
          </w:p>
          <w:p w:rsidR="00570464" w:rsidRP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团委</w:t>
            </w:r>
          </w:p>
          <w:p w:rsidR="00570464" w:rsidRPr="00570464" w:rsidRDefault="00570464" w:rsidP="00B7794C">
            <w:pPr>
              <w:spacing w:line="480" w:lineRule="exact"/>
              <w:contextualSpacing/>
              <w:jc w:val="center"/>
              <w:rPr>
                <w:rFonts w:ascii="华文仿宋" w:eastAsia="华文仿宋" w:hAnsi="华文仿宋"/>
                <w:sz w:val="28"/>
                <w:szCs w:val="28"/>
              </w:rPr>
            </w:pPr>
            <w:r w:rsidRPr="00570464">
              <w:rPr>
                <w:rFonts w:ascii="华文仿宋" w:eastAsia="华文仿宋" w:hAnsi="华文仿宋" w:hint="eastAsia"/>
                <w:sz w:val="28"/>
                <w:szCs w:val="28"/>
              </w:rPr>
              <w:t>意见</w:t>
            </w:r>
          </w:p>
        </w:tc>
        <w:tc>
          <w:tcPr>
            <w:tcW w:w="7724" w:type="dxa"/>
            <w:gridSpan w:val="6"/>
          </w:tcPr>
          <w:p w:rsidR="00570464" w:rsidRPr="00570464" w:rsidRDefault="00570464" w:rsidP="00B7794C">
            <w:pPr>
              <w:spacing w:line="480" w:lineRule="exact"/>
              <w:contextualSpacing/>
              <w:rPr>
                <w:rFonts w:ascii="华文仿宋" w:eastAsia="华文仿宋" w:hAnsi="华文仿宋"/>
                <w:sz w:val="32"/>
                <w:szCs w:val="32"/>
              </w:rPr>
            </w:pPr>
          </w:p>
          <w:p w:rsidR="00570464" w:rsidRPr="00570464" w:rsidRDefault="00570464" w:rsidP="00B7794C">
            <w:pPr>
              <w:spacing w:line="480" w:lineRule="exact"/>
              <w:contextualSpacing/>
              <w:rPr>
                <w:rFonts w:ascii="华文仿宋" w:eastAsia="华文仿宋" w:hAnsi="华文仿宋"/>
                <w:sz w:val="32"/>
                <w:szCs w:val="32"/>
              </w:rPr>
            </w:pPr>
          </w:p>
          <w:p w:rsidR="00570464" w:rsidRPr="00570464" w:rsidRDefault="00570464" w:rsidP="00B7794C">
            <w:pPr>
              <w:spacing w:line="480" w:lineRule="exact"/>
              <w:ind w:firstLine="640"/>
              <w:contextualSpacing/>
              <w:jc w:val="center"/>
              <w:rPr>
                <w:rFonts w:ascii="华文仿宋" w:eastAsia="华文仿宋" w:hAnsi="华文仿宋"/>
                <w:sz w:val="32"/>
                <w:szCs w:val="32"/>
              </w:rPr>
            </w:pPr>
          </w:p>
          <w:p w:rsidR="00570464" w:rsidRPr="00570464" w:rsidRDefault="00570464" w:rsidP="00B7794C">
            <w:pPr>
              <w:spacing w:line="480" w:lineRule="exact"/>
              <w:contextualSpacing/>
              <w:jc w:val="right"/>
              <w:rPr>
                <w:rFonts w:ascii="华文仿宋" w:eastAsia="华文仿宋" w:hAnsi="华文仿宋"/>
                <w:sz w:val="28"/>
                <w:szCs w:val="28"/>
              </w:rPr>
            </w:pPr>
            <w:r w:rsidRPr="00570464">
              <w:rPr>
                <w:rFonts w:ascii="华文仿宋" w:eastAsia="华文仿宋" w:hAnsi="华文仿宋" w:hint="eastAsia"/>
                <w:sz w:val="32"/>
                <w:szCs w:val="32"/>
              </w:rPr>
              <w:t xml:space="preserve">           </w:t>
            </w:r>
            <w:r w:rsidRPr="00570464">
              <w:rPr>
                <w:rFonts w:ascii="华文仿宋" w:eastAsia="华文仿宋" w:hAnsi="华文仿宋" w:hint="eastAsia"/>
                <w:sz w:val="28"/>
                <w:szCs w:val="28"/>
              </w:rPr>
              <w:t xml:space="preserve">    （盖章）       </w:t>
            </w:r>
          </w:p>
          <w:p w:rsidR="00570464" w:rsidRPr="00570464" w:rsidRDefault="00570464" w:rsidP="00B7794C">
            <w:pPr>
              <w:spacing w:line="480" w:lineRule="exact"/>
              <w:contextualSpacing/>
              <w:jc w:val="right"/>
              <w:rPr>
                <w:rFonts w:ascii="华文仿宋" w:eastAsia="华文仿宋" w:hAnsi="华文仿宋" w:cs="宋体"/>
                <w:sz w:val="32"/>
                <w:szCs w:val="32"/>
              </w:rPr>
            </w:pPr>
            <w:r w:rsidRPr="00570464">
              <w:rPr>
                <w:rFonts w:ascii="华文仿宋" w:eastAsia="华文仿宋" w:hAnsi="华文仿宋" w:hint="eastAsia"/>
                <w:sz w:val="28"/>
                <w:szCs w:val="28"/>
              </w:rPr>
              <w:t xml:space="preserve">               年  月  日      </w:t>
            </w:r>
          </w:p>
        </w:tc>
      </w:tr>
    </w:tbl>
    <w:p w:rsidR="002F1AA8" w:rsidRPr="00372DC4" w:rsidRDefault="002F1AA8" w:rsidP="00B7794C">
      <w:pPr>
        <w:spacing w:line="480" w:lineRule="exact"/>
        <w:contextualSpacing/>
      </w:pPr>
    </w:p>
    <w:sectPr w:rsidR="002F1AA8" w:rsidRPr="00372DC4" w:rsidSect="00B7794C">
      <w:headerReference w:type="even" r:id="rId9"/>
      <w:headerReference w:type="default" r:id="rId10"/>
      <w:pgSz w:w="11906" w:h="16838" w:code="9"/>
      <w:pgMar w:top="1440" w:right="1800" w:bottom="1440" w:left="1800" w:header="851" w:footer="992" w:gutter="0"/>
      <w:cols w:space="425"/>
      <w:docGrid w:type="lines" w:linePitch="317" w:charSpace="4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606" w:rsidRDefault="00157606" w:rsidP="00775592">
      <w:r>
        <w:separator/>
      </w:r>
    </w:p>
  </w:endnote>
  <w:endnote w:type="continuationSeparator" w:id="0">
    <w:p w:rsidR="00157606" w:rsidRDefault="00157606" w:rsidP="00775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方正大标宋简体">
    <w:altName w:val="文泉驿微米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606" w:rsidRDefault="00157606" w:rsidP="00775592">
      <w:r>
        <w:separator/>
      </w:r>
    </w:p>
  </w:footnote>
  <w:footnote w:type="continuationSeparator" w:id="0">
    <w:p w:rsidR="00157606" w:rsidRDefault="00157606" w:rsidP="00775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92" w:rsidRDefault="00775592" w:rsidP="0077559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92" w:rsidRDefault="00775592" w:rsidP="0077559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691"/>
        </w:tabs>
        <w:ind w:left="1691" w:hanging="420"/>
      </w:pPr>
    </w:lvl>
    <w:lvl w:ilvl="2">
      <w:start w:val="1"/>
      <w:numFmt w:val="lowerRoman"/>
      <w:lvlText w:val="%3."/>
      <w:lvlJc w:val="right"/>
      <w:pPr>
        <w:tabs>
          <w:tab w:val="num" w:pos="2111"/>
        </w:tabs>
        <w:ind w:left="2111" w:hanging="420"/>
      </w:pPr>
    </w:lvl>
    <w:lvl w:ilvl="3">
      <w:start w:val="1"/>
      <w:numFmt w:val="decimal"/>
      <w:lvlText w:val="%4."/>
      <w:lvlJc w:val="left"/>
      <w:pPr>
        <w:tabs>
          <w:tab w:val="num" w:pos="2531"/>
        </w:tabs>
        <w:ind w:left="2531" w:hanging="420"/>
      </w:pPr>
    </w:lvl>
    <w:lvl w:ilvl="4">
      <w:start w:val="1"/>
      <w:numFmt w:val="lowerLetter"/>
      <w:lvlText w:val="%5)"/>
      <w:lvlJc w:val="left"/>
      <w:pPr>
        <w:tabs>
          <w:tab w:val="num" w:pos="2951"/>
        </w:tabs>
        <w:ind w:left="2951" w:hanging="420"/>
      </w:pPr>
    </w:lvl>
    <w:lvl w:ilvl="5">
      <w:start w:val="1"/>
      <w:numFmt w:val="lowerRoman"/>
      <w:lvlText w:val="%6."/>
      <w:lvlJc w:val="right"/>
      <w:pPr>
        <w:tabs>
          <w:tab w:val="num" w:pos="3371"/>
        </w:tabs>
        <w:ind w:left="3371" w:hanging="420"/>
      </w:pPr>
    </w:lvl>
    <w:lvl w:ilvl="6">
      <w:start w:val="1"/>
      <w:numFmt w:val="decimal"/>
      <w:lvlText w:val="%7."/>
      <w:lvlJc w:val="left"/>
      <w:pPr>
        <w:tabs>
          <w:tab w:val="num" w:pos="3791"/>
        </w:tabs>
        <w:ind w:left="3791" w:hanging="420"/>
      </w:pPr>
    </w:lvl>
    <w:lvl w:ilvl="7">
      <w:start w:val="1"/>
      <w:numFmt w:val="lowerLetter"/>
      <w:lvlText w:val="%8)"/>
      <w:lvlJc w:val="left"/>
      <w:pPr>
        <w:tabs>
          <w:tab w:val="num" w:pos="4211"/>
        </w:tabs>
        <w:ind w:left="4211" w:hanging="420"/>
      </w:pPr>
    </w:lvl>
    <w:lvl w:ilvl="8">
      <w:start w:val="1"/>
      <w:numFmt w:val="lowerRoman"/>
      <w:lvlText w:val="%9."/>
      <w:lvlJc w:val="right"/>
      <w:pPr>
        <w:tabs>
          <w:tab w:val="num" w:pos="4631"/>
        </w:tabs>
        <w:ind w:left="4631" w:hanging="420"/>
      </w:pPr>
    </w:lvl>
  </w:abstractNum>
  <w:abstractNum w:abstractNumId="1">
    <w:nsid w:val="0000000A"/>
    <w:multiLevelType w:val="multilevel"/>
    <w:tmpl w:val="0000000A"/>
    <w:lvl w:ilvl="0">
      <w:start w:val="1"/>
      <w:numFmt w:val="decimal"/>
      <w:lvlText w:val="%1、"/>
      <w:lvlJc w:val="left"/>
      <w:pPr>
        <w:tabs>
          <w:tab w:val="num" w:pos="360"/>
        </w:tabs>
        <w:ind w:left="360" w:hanging="360"/>
      </w:pPr>
      <w:rPr>
        <w:rFonts w:hint="default"/>
      </w:rPr>
    </w:lvl>
    <w:lvl w:ilvl="1">
      <w:start w:val="7"/>
      <w:numFmt w:val="japaneseCounting"/>
      <w:lvlText w:val="第%2章"/>
      <w:lvlJc w:val="left"/>
      <w:pPr>
        <w:tabs>
          <w:tab w:val="num" w:pos="1620"/>
        </w:tabs>
        <w:ind w:left="1620" w:hanging="1200"/>
      </w:pPr>
      <w:rPr>
        <w:rFonts w:ascii="黑体" w:eastAsia="黑体" w:hint="default"/>
        <w:sz w:val="3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6"/>
  <w:drawingGridVerticalSpacing w:val="31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5592"/>
    <w:rsid w:val="00054034"/>
    <w:rsid w:val="001275D3"/>
    <w:rsid w:val="00157606"/>
    <w:rsid w:val="001655E8"/>
    <w:rsid w:val="00233F3C"/>
    <w:rsid w:val="002F1AA8"/>
    <w:rsid w:val="00306CE8"/>
    <w:rsid w:val="00372DC4"/>
    <w:rsid w:val="00374BFA"/>
    <w:rsid w:val="003A1EDD"/>
    <w:rsid w:val="003D2204"/>
    <w:rsid w:val="003D553F"/>
    <w:rsid w:val="00412949"/>
    <w:rsid w:val="00444688"/>
    <w:rsid w:val="00457183"/>
    <w:rsid w:val="00486C23"/>
    <w:rsid w:val="004A4EA3"/>
    <w:rsid w:val="004B473B"/>
    <w:rsid w:val="004F09C1"/>
    <w:rsid w:val="004F51E5"/>
    <w:rsid w:val="0055272E"/>
    <w:rsid w:val="00564025"/>
    <w:rsid w:val="00570464"/>
    <w:rsid w:val="00594800"/>
    <w:rsid w:val="00666E77"/>
    <w:rsid w:val="00741EE5"/>
    <w:rsid w:val="00775592"/>
    <w:rsid w:val="007B037B"/>
    <w:rsid w:val="008A3B80"/>
    <w:rsid w:val="008C40DD"/>
    <w:rsid w:val="009E4FA4"/>
    <w:rsid w:val="00A042DC"/>
    <w:rsid w:val="00A32057"/>
    <w:rsid w:val="00A61072"/>
    <w:rsid w:val="00A81968"/>
    <w:rsid w:val="00A853F5"/>
    <w:rsid w:val="00AC7433"/>
    <w:rsid w:val="00AF26FB"/>
    <w:rsid w:val="00B41F1E"/>
    <w:rsid w:val="00B7794C"/>
    <w:rsid w:val="00C30734"/>
    <w:rsid w:val="00C458B6"/>
    <w:rsid w:val="00C63080"/>
    <w:rsid w:val="00C64979"/>
    <w:rsid w:val="00C838F9"/>
    <w:rsid w:val="00C95BEF"/>
    <w:rsid w:val="00D74BCA"/>
    <w:rsid w:val="00DC4ACC"/>
    <w:rsid w:val="00DF4CB6"/>
    <w:rsid w:val="00E35666"/>
    <w:rsid w:val="00E45A9A"/>
    <w:rsid w:val="00E5542B"/>
    <w:rsid w:val="00EA01E7"/>
    <w:rsid w:val="00F81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592"/>
    <w:rPr>
      <w:kern w:val="2"/>
      <w:sz w:val="18"/>
      <w:szCs w:val="18"/>
    </w:rPr>
  </w:style>
  <w:style w:type="paragraph" w:styleId="a4">
    <w:name w:val="footer"/>
    <w:basedOn w:val="a"/>
    <w:link w:val="Char0"/>
    <w:uiPriority w:val="99"/>
    <w:unhideWhenUsed/>
    <w:rsid w:val="00775592"/>
    <w:pPr>
      <w:tabs>
        <w:tab w:val="center" w:pos="4153"/>
        <w:tab w:val="right" w:pos="8306"/>
      </w:tabs>
      <w:snapToGrid w:val="0"/>
      <w:jc w:val="left"/>
    </w:pPr>
    <w:rPr>
      <w:sz w:val="18"/>
      <w:szCs w:val="18"/>
    </w:rPr>
  </w:style>
  <w:style w:type="character" w:customStyle="1" w:styleId="Char0">
    <w:name w:val="页脚 Char"/>
    <w:basedOn w:val="a0"/>
    <w:link w:val="a4"/>
    <w:uiPriority w:val="99"/>
    <w:rsid w:val="00775592"/>
    <w:rPr>
      <w:kern w:val="2"/>
      <w:sz w:val="18"/>
      <w:szCs w:val="18"/>
    </w:rPr>
  </w:style>
  <w:style w:type="paragraph" w:styleId="a5">
    <w:name w:val="Date"/>
    <w:basedOn w:val="a"/>
    <w:next w:val="a"/>
    <w:link w:val="Char1"/>
    <w:rsid w:val="00775592"/>
    <w:pPr>
      <w:ind w:leftChars="2500" w:left="100"/>
    </w:pPr>
  </w:style>
  <w:style w:type="character" w:customStyle="1" w:styleId="Char1">
    <w:name w:val="日期 Char"/>
    <w:basedOn w:val="a0"/>
    <w:link w:val="a5"/>
    <w:rsid w:val="00775592"/>
    <w:rPr>
      <w:kern w:val="2"/>
      <w:sz w:val="21"/>
      <w:szCs w:val="24"/>
    </w:rPr>
  </w:style>
  <w:style w:type="character" w:customStyle="1" w:styleId="Char2">
    <w:name w:val="正文文本缩进 Char"/>
    <w:basedOn w:val="a0"/>
    <w:link w:val="a6"/>
    <w:rsid w:val="00DC4ACC"/>
    <w:rPr>
      <w:rFonts w:eastAsia="楷体_GB2312"/>
      <w:sz w:val="28"/>
    </w:rPr>
  </w:style>
  <w:style w:type="paragraph" w:styleId="a6">
    <w:name w:val="Body Text Indent"/>
    <w:basedOn w:val="a"/>
    <w:link w:val="Char2"/>
    <w:rsid w:val="00DC4ACC"/>
    <w:pPr>
      <w:ind w:firstLineChars="200" w:firstLine="560"/>
    </w:pPr>
    <w:rPr>
      <w:rFonts w:eastAsia="楷体_GB2312"/>
      <w:kern w:val="0"/>
      <w:sz w:val="28"/>
      <w:szCs w:val="20"/>
    </w:rPr>
  </w:style>
  <w:style w:type="character" w:customStyle="1" w:styleId="Char10">
    <w:name w:val="正文文本缩进 Char1"/>
    <w:basedOn w:val="a0"/>
    <w:uiPriority w:val="99"/>
    <w:semiHidden/>
    <w:rsid w:val="00DC4ACC"/>
    <w:rPr>
      <w:kern w:val="2"/>
      <w:sz w:val="21"/>
      <w:szCs w:val="24"/>
    </w:rPr>
  </w:style>
  <w:style w:type="paragraph" w:styleId="a7">
    <w:name w:val="List Paragraph"/>
    <w:basedOn w:val="a"/>
    <w:uiPriority w:val="34"/>
    <w:qFormat/>
    <w:rsid w:val="00C30734"/>
    <w:pPr>
      <w:ind w:firstLineChars="200" w:firstLine="420"/>
    </w:pPr>
  </w:style>
  <w:style w:type="character" w:styleId="a8">
    <w:name w:val="Hyperlink"/>
    <w:basedOn w:val="a0"/>
    <w:uiPriority w:val="99"/>
    <w:unhideWhenUsed/>
    <w:rsid w:val="00A042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592"/>
    <w:rPr>
      <w:kern w:val="2"/>
      <w:sz w:val="18"/>
      <w:szCs w:val="18"/>
    </w:rPr>
  </w:style>
  <w:style w:type="paragraph" w:styleId="a4">
    <w:name w:val="footer"/>
    <w:basedOn w:val="a"/>
    <w:link w:val="Char0"/>
    <w:uiPriority w:val="99"/>
    <w:unhideWhenUsed/>
    <w:rsid w:val="00775592"/>
    <w:pPr>
      <w:tabs>
        <w:tab w:val="center" w:pos="4153"/>
        <w:tab w:val="right" w:pos="8306"/>
      </w:tabs>
      <w:snapToGrid w:val="0"/>
      <w:jc w:val="left"/>
    </w:pPr>
    <w:rPr>
      <w:sz w:val="18"/>
      <w:szCs w:val="18"/>
    </w:rPr>
  </w:style>
  <w:style w:type="character" w:customStyle="1" w:styleId="Char0">
    <w:name w:val="页脚 Char"/>
    <w:basedOn w:val="a0"/>
    <w:link w:val="a4"/>
    <w:uiPriority w:val="99"/>
    <w:rsid w:val="00775592"/>
    <w:rPr>
      <w:kern w:val="2"/>
      <w:sz w:val="18"/>
      <w:szCs w:val="18"/>
    </w:rPr>
  </w:style>
  <w:style w:type="paragraph" w:styleId="a5">
    <w:name w:val="Date"/>
    <w:basedOn w:val="a"/>
    <w:next w:val="a"/>
    <w:link w:val="Char1"/>
    <w:rsid w:val="00775592"/>
    <w:pPr>
      <w:ind w:leftChars="2500" w:left="100"/>
    </w:pPr>
  </w:style>
  <w:style w:type="character" w:customStyle="1" w:styleId="Char1">
    <w:name w:val="日期 Char"/>
    <w:basedOn w:val="a0"/>
    <w:link w:val="a5"/>
    <w:rsid w:val="00775592"/>
    <w:rPr>
      <w:kern w:val="2"/>
      <w:sz w:val="21"/>
      <w:szCs w:val="24"/>
    </w:rPr>
  </w:style>
  <w:style w:type="character" w:customStyle="1" w:styleId="Char2">
    <w:name w:val="正文文本缩进 Char"/>
    <w:basedOn w:val="a0"/>
    <w:link w:val="a6"/>
    <w:rsid w:val="00DC4ACC"/>
    <w:rPr>
      <w:rFonts w:eastAsia="楷体_GB2312"/>
      <w:sz w:val="28"/>
    </w:rPr>
  </w:style>
  <w:style w:type="paragraph" w:styleId="a6">
    <w:name w:val="Body Text Indent"/>
    <w:basedOn w:val="a"/>
    <w:link w:val="Char2"/>
    <w:rsid w:val="00DC4ACC"/>
    <w:pPr>
      <w:ind w:firstLineChars="200" w:firstLine="560"/>
    </w:pPr>
    <w:rPr>
      <w:rFonts w:eastAsia="楷体_GB2312"/>
      <w:kern w:val="0"/>
      <w:sz w:val="28"/>
      <w:szCs w:val="20"/>
    </w:rPr>
  </w:style>
  <w:style w:type="character" w:customStyle="1" w:styleId="Char10">
    <w:name w:val="正文文本缩进 Char1"/>
    <w:basedOn w:val="a0"/>
    <w:uiPriority w:val="99"/>
    <w:semiHidden/>
    <w:rsid w:val="00DC4ACC"/>
    <w:rPr>
      <w:kern w:val="2"/>
      <w:sz w:val="21"/>
      <w:szCs w:val="24"/>
    </w:rPr>
  </w:style>
  <w:style w:type="paragraph" w:styleId="a7">
    <w:name w:val="List Paragraph"/>
    <w:basedOn w:val="a"/>
    <w:uiPriority w:val="34"/>
    <w:qFormat/>
    <w:rsid w:val="00C30734"/>
    <w:pPr>
      <w:ind w:firstLineChars="200" w:firstLine="420"/>
    </w:pPr>
  </w:style>
  <w:style w:type="character" w:styleId="a8">
    <w:name w:val="Hyperlink"/>
    <w:basedOn w:val="a0"/>
    <w:uiPriority w:val="99"/>
    <w:unhideWhenUsed/>
    <w:rsid w:val="00A042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035;&#22312;3&#26376;27&#26085;&#21069;&#22635;&#20889;&#24182;&#21457;&#36865;&#30005;&#23376;&#29256;&#25253;&#21517;&#34920;&#21450;&#25152;&#38656;&#38468;&#21152;&#26448;&#26009;&#33267;&#25351;&#23450;&#37038;&#31665;dongdahaoqingnian@163.com&#36827;&#34892;&#25253;&#21517;&#65292;&#24182;&#201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418</Words>
  <Characters>2385</Characters>
  <Application>Microsoft Office Word</Application>
  <DocSecurity>0</DocSecurity>
  <Lines>19</Lines>
  <Paragraphs>5</Paragraphs>
  <ScaleCrop>false</ScaleCrop>
  <Company>Lenovo</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kimivan</dc:creator>
  <cp:lastModifiedBy>凤启龙</cp:lastModifiedBy>
  <cp:revision>18</cp:revision>
  <cp:lastPrinted>2013-03-11T03:57:00Z</cp:lastPrinted>
  <dcterms:created xsi:type="dcterms:W3CDTF">2013-03-10T10:37:00Z</dcterms:created>
  <dcterms:modified xsi:type="dcterms:W3CDTF">2013-03-20T06:38:00Z</dcterms:modified>
</cp:coreProperties>
</file>