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75" w:rsidRPr="00E54575" w:rsidRDefault="00E54575" w:rsidP="00E54575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24"/>
        </w:rPr>
      </w:pPr>
      <w:r w:rsidRPr="00E54575">
        <w:rPr>
          <w:rFonts w:ascii="宋体" w:eastAsia="宋体" w:hAnsi="宋体" w:cs="宋体"/>
          <w:b/>
          <w:kern w:val="0"/>
          <w:sz w:val="32"/>
          <w:szCs w:val="24"/>
        </w:rPr>
        <w:t>10月9日10:00-12:00 </w:t>
      </w:r>
      <w:proofErr w:type="gramStart"/>
      <w:r w:rsidRPr="00E54575">
        <w:rPr>
          <w:rFonts w:ascii="宋体" w:eastAsia="宋体" w:hAnsi="宋体" w:cs="宋体"/>
          <w:b/>
          <w:kern w:val="0"/>
          <w:sz w:val="32"/>
          <w:szCs w:val="24"/>
        </w:rPr>
        <w:t>动力楼</w:t>
      </w:r>
      <w:proofErr w:type="gramEnd"/>
      <w:r w:rsidRPr="00E54575">
        <w:rPr>
          <w:rFonts w:ascii="宋体" w:eastAsia="宋体" w:hAnsi="宋体" w:cs="宋体"/>
          <w:b/>
          <w:kern w:val="0"/>
          <w:sz w:val="32"/>
          <w:szCs w:val="24"/>
        </w:rPr>
        <w:t>422</w:t>
      </w:r>
    </w:p>
    <w:p w:rsidR="00E54575" w:rsidRDefault="00E54575" w:rsidP="00844C9E">
      <w:pPr>
        <w:ind w:left="3072" w:hangingChars="850" w:hanging="3072"/>
        <w:jc w:val="center"/>
        <w:rPr>
          <w:rFonts w:ascii="仿宋" w:eastAsia="仿宋" w:hAnsi="仿宋" w:hint="eastAsia"/>
          <w:b/>
          <w:sz w:val="36"/>
          <w:szCs w:val="36"/>
        </w:rPr>
      </w:pPr>
      <w:bookmarkStart w:id="0" w:name="_GoBack"/>
      <w:bookmarkEnd w:id="0"/>
    </w:p>
    <w:p w:rsidR="00D6064D" w:rsidRPr="00614F97" w:rsidRDefault="001A7A00" w:rsidP="00844C9E">
      <w:pPr>
        <w:ind w:left="3072" w:hangingChars="850" w:hanging="3072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成长</w:t>
      </w:r>
      <w:r w:rsidRPr="001A7A00">
        <w:rPr>
          <w:rFonts w:ascii="仿宋" w:eastAsia="仿宋" w:hAnsi="仿宋" w:hint="eastAsia"/>
          <w:b/>
          <w:sz w:val="36"/>
          <w:szCs w:val="36"/>
        </w:rPr>
        <w:t>·与众不同</w:t>
      </w:r>
    </w:p>
    <w:p w:rsidR="00D6064D" w:rsidRDefault="00614F97" w:rsidP="00844C9E">
      <w:pPr>
        <w:ind w:left="3413" w:hangingChars="850" w:hanging="3413"/>
        <w:jc w:val="center"/>
        <w:rPr>
          <w:rFonts w:ascii="仿宋" w:eastAsia="仿宋" w:hAnsi="仿宋"/>
          <w:b/>
          <w:sz w:val="40"/>
          <w:szCs w:val="36"/>
        </w:rPr>
      </w:pPr>
      <w:r w:rsidRPr="00844C9E">
        <w:rPr>
          <w:rFonts w:ascii="仿宋" w:eastAsia="仿宋" w:hAnsi="仿宋" w:hint="eastAsia"/>
          <w:b/>
          <w:sz w:val="40"/>
          <w:szCs w:val="36"/>
        </w:rPr>
        <w:t>中</w:t>
      </w:r>
      <w:proofErr w:type="gramStart"/>
      <w:r w:rsidRPr="00844C9E">
        <w:rPr>
          <w:rFonts w:ascii="仿宋" w:eastAsia="仿宋" w:hAnsi="仿宋" w:hint="eastAsia"/>
          <w:b/>
          <w:sz w:val="40"/>
          <w:szCs w:val="36"/>
        </w:rPr>
        <w:t>科鼎实</w:t>
      </w:r>
      <w:proofErr w:type="gramEnd"/>
      <w:r w:rsidR="00D6064D" w:rsidRPr="00844C9E">
        <w:rPr>
          <w:rFonts w:ascii="仿宋" w:eastAsia="仿宋" w:hAnsi="仿宋" w:hint="eastAsia"/>
          <w:b/>
          <w:sz w:val="40"/>
          <w:szCs w:val="36"/>
        </w:rPr>
        <w:t>201</w:t>
      </w:r>
      <w:r w:rsidR="007205C1">
        <w:rPr>
          <w:rFonts w:ascii="仿宋" w:eastAsia="仿宋" w:hAnsi="仿宋" w:hint="eastAsia"/>
          <w:b/>
          <w:sz w:val="40"/>
          <w:szCs w:val="36"/>
        </w:rPr>
        <w:t>9</w:t>
      </w:r>
      <w:r w:rsidR="00844C9E">
        <w:rPr>
          <w:rFonts w:ascii="仿宋" w:eastAsia="仿宋" w:hAnsi="仿宋" w:hint="eastAsia"/>
          <w:b/>
          <w:sz w:val="40"/>
          <w:szCs w:val="36"/>
        </w:rPr>
        <w:t>年校园招聘</w:t>
      </w:r>
    </w:p>
    <w:p w:rsidR="00F0368D" w:rsidRPr="00232812" w:rsidRDefault="00F0368D" w:rsidP="00844C9E">
      <w:pPr>
        <w:ind w:left="1792" w:hangingChars="850" w:hanging="1792"/>
        <w:jc w:val="center"/>
        <w:rPr>
          <w:rFonts w:ascii="仿宋" w:eastAsia="仿宋" w:hAnsi="仿宋"/>
          <w:b/>
          <w:szCs w:val="21"/>
        </w:rPr>
      </w:pPr>
    </w:p>
    <w:p w:rsidR="00F0368D" w:rsidRPr="00232812" w:rsidRDefault="00F0368D" w:rsidP="00232812">
      <w:pPr>
        <w:widowControl/>
        <w:spacing w:afterLines="50" w:after="156"/>
        <w:ind w:firstLineChars="1400" w:firstLine="2940"/>
        <w:rPr>
          <w:rFonts w:ascii="仿宋" w:eastAsia="仿宋" w:hAnsi="仿宋" w:cs="宋体"/>
          <w:color w:val="000000"/>
          <w:kern w:val="0"/>
          <w:szCs w:val="21"/>
        </w:rPr>
      </w:pP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想要</w:t>
      </w:r>
      <w:r w:rsidR="00AD25C4" w:rsidRPr="00232812">
        <w:rPr>
          <w:rFonts w:ascii="仿宋" w:eastAsia="仿宋" w:hAnsi="仿宋" w:cs="宋体" w:hint="eastAsia"/>
          <w:color w:val="000000"/>
          <w:kern w:val="0"/>
          <w:szCs w:val="21"/>
        </w:rPr>
        <w:t>有快人一步的职业</w:t>
      </w:r>
      <w:r w:rsidR="004E0D9A" w:rsidRPr="00232812">
        <w:rPr>
          <w:rFonts w:ascii="仿宋" w:eastAsia="仿宋" w:hAnsi="仿宋" w:cs="宋体" w:hint="eastAsia"/>
          <w:color w:val="000000"/>
          <w:kern w:val="0"/>
          <w:szCs w:val="21"/>
        </w:rPr>
        <w:t>发展</w:t>
      </w:r>
      <w:r w:rsidR="00AD25C4" w:rsidRPr="00232812">
        <w:rPr>
          <w:rFonts w:ascii="仿宋" w:eastAsia="仿宋" w:hAnsi="仿宋" w:cs="宋体" w:hint="eastAsia"/>
          <w:color w:val="000000"/>
          <w:kern w:val="0"/>
          <w:szCs w:val="21"/>
        </w:rPr>
        <w:t>？</w:t>
      </w:r>
    </w:p>
    <w:p w:rsidR="00F0368D" w:rsidRPr="00232812" w:rsidRDefault="00F0368D" w:rsidP="00232812">
      <w:pPr>
        <w:widowControl/>
        <w:spacing w:afterLines="50" w:after="156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想要</w:t>
      </w:r>
      <w:r w:rsidR="00AD25C4" w:rsidRPr="00232812">
        <w:rPr>
          <w:rFonts w:ascii="仿宋" w:eastAsia="仿宋" w:hAnsi="仿宋" w:cs="宋体" w:hint="eastAsia"/>
          <w:color w:val="000000"/>
          <w:kern w:val="0"/>
          <w:szCs w:val="21"/>
        </w:rPr>
        <w:t>有</w:t>
      </w:r>
      <w:r w:rsidR="004E0D9A" w:rsidRPr="00232812">
        <w:rPr>
          <w:rFonts w:ascii="仿宋" w:eastAsia="仿宋" w:hAnsi="仿宋" w:cs="宋体" w:hint="eastAsia"/>
          <w:color w:val="000000"/>
          <w:kern w:val="0"/>
          <w:szCs w:val="21"/>
        </w:rPr>
        <w:t>行业标杆的培训体系？</w:t>
      </w:r>
    </w:p>
    <w:p w:rsidR="00F0368D" w:rsidRPr="00232812" w:rsidRDefault="004E0D9A" w:rsidP="00232812">
      <w:pPr>
        <w:widowControl/>
        <w:spacing w:afterLines="50" w:after="156"/>
        <w:jc w:val="center"/>
        <w:rPr>
          <w:rFonts w:ascii="仿宋" w:eastAsia="仿宋" w:hAnsi="仿宋" w:cs="宋体"/>
          <w:color w:val="000000"/>
          <w:kern w:val="0"/>
          <w:szCs w:val="21"/>
        </w:rPr>
      </w:pPr>
      <w:r w:rsidRPr="00232812">
        <w:rPr>
          <w:rFonts w:ascii="仿宋" w:eastAsia="仿宋" w:hAnsi="仿宋" w:cs="宋体"/>
          <w:color w:val="000000"/>
          <w:kern w:val="0"/>
          <w:szCs w:val="21"/>
        </w:rPr>
        <w:t xml:space="preserve">想要有work </w:t>
      </w:r>
      <w:proofErr w:type="spellStart"/>
      <w:r w:rsidRPr="00232812">
        <w:rPr>
          <w:rFonts w:ascii="仿宋" w:eastAsia="仿宋" w:hAnsi="仿宋" w:cs="宋体"/>
          <w:color w:val="000000"/>
          <w:kern w:val="0"/>
          <w:szCs w:val="21"/>
        </w:rPr>
        <w:t>hard,pay</w:t>
      </w:r>
      <w:proofErr w:type="spellEnd"/>
      <w:r w:rsidRPr="00232812">
        <w:rPr>
          <w:rFonts w:ascii="仿宋" w:eastAsia="仿宋" w:hAnsi="仿宋" w:cs="宋体"/>
          <w:color w:val="000000"/>
          <w:kern w:val="0"/>
          <w:szCs w:val="21"/>
        </w:rPr>
        <w:t xml:space="preserve"> more的薪酬回报</w:t>
      </w: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？</w:t>
      </w:r>
    </w:p>
    <w:p w:rsidR="00E03044" w:rsidRPr="00232812" w:rsidRDefault="004E0D9A" w:rsidP="00232812">
      <w:pPr>
        <w:ind w:left="1785" w:hangingChars="850" w:hanging="1785"/>
        <w:jc w:val="center"/>
        <w:rPr>
          <w:rFonts w:ascii="仿宋" w:eastAsia="仿宋" w:hAnsi="仿宋"/>
          <w:szCs w:val="21"/>
        </w:rPr>
      </w:pPr>
      <w:r w:rsidRPr="00232812">
        <w:rPr>
          <w:rFonts w:ascii="仿宋" w:eastAsia="仿宋" w:hAnsi="仿宋"/>
          <w:szCs w:val="21"/>
        </w:rPr>
        <w:t>那就千万不能错过中</w:t>
      </w:r>
      <w:proofErr w:type="gramStart"/>
      <w:r w:rsidRPr="00232812">
        <w:rPr>
          <w:rFonts w:ascii="仿宋" w:eastAsia="仿宋" w:hAnsi="仿宋"/>
          <w:szCs w:val="21"/>
        </w:rPr>
        <w:t>科鼎实</w:t>
      </w:r>
      <w:proofErr w:type="gramEnd"/>
      <w:r w:rsidRPr="00232812">
        <w:rPr>
          <w:rFonts w:ascii="仿宋" w:eastAsia="仿宋" w:hAnsi="仿宋"/>
          <w:szCs w:val="21"/>
        </w:rPr>
        <w:t>的校园招聘</w:t>
      </w:r>
      <w:r w:rsidRPr="00232812">
        <w:rPr>
          <w:rFonts w:ascii="仿宋" w:eastAsia="仿宋" w:hAnsi="仿宋" w:hint="eastAsia"/>
          <w:szCs w:val="21"/>
        </w:rPr>
        <w:t>！</w:t>
      </w:r>
    </w:p>
    <w:p w:rsidR="004E0D9A" w:rsidRPr="00232812" w:rsidRDefault="004E0D9A" w:rsidP="004E0D9A">
      <w:pPr>
        <w:ind w:left="1792" w:hangingChars="850" w:hanging="1792"/>
        <w:rPr>
          <w:rFonts w:ascii="仿宋" w:eastAsia="仿宋" w:hAnsi="仿宋"/>
          <w:b/>
          <w:szCs w:val="21"/>
        </w:rPr>
      </w:pPr>
    </w:p>
    <w:p w:rsidR="00F0368D" w:rsidRPr="00232812" w:rsidRDefault="00232812" w:rsidP="004E0D9A">
      <w:pPr>
        <w:rPr>
          <w:rFonts w:ascii="仿宋" w:eastAsia="仿宋" w:hAnsi="仿宋"/>
          <w:b/>
          <w:sz w:val="32"/>
          <w:szCs w:val="32"/>
        </w:rPr>
      </w:pPr>
      <w:r w:rsidRPr="00232812">
        <w:rPr>
          <w:rFonts w:ascii="仿宋" w:eastAsia="仿宋" w:hAnsi="仿宋"/>
          <w:b/>
          <w:sz w:val="32"/>
          <w:szCs w:val="32"/>
        </w:rPr>
        <w:t>一</w:t>
      </w:r>
      <w:r w:rsidRPr="00232812">
        <w:rPr>
          <w:rFonts w:ascii="仿宋" w:eastAsia="仿宋" w:hAnsi="仿宋" w:hint="eastAsia"/>
          <w:b/>
          <w:sz w:val="32"/>
          <w:szCs w:val="32"/>
        </w:rPr>
        <w:t>、</w:t>
      </w:r>
      <w:r w:rsidR="004E0D9A" w:rsidRPr="00232812">
        <w:rPr>
          <w:rFonts w:ascii="仿宋" w:eastAsia="仿宋" w:hAnsi="仿宋"/>
          <w:b/>
          <w:sz w:val="32"/>
          <w:szCs w:val="32"/>
        </w:rPr>
        <w:t>了解我们</w:t>
      </w:r>
    </w:p>
    <w:p w:rsidR="00194E55" w:rsidRPr="00232812" w:rsidRDefault="00614F97" w:rsidP="004E0D9A">
      <w:pPr>
        <w:widowControl/>
        <w:spacing w:afterLines="50" w:after="156" w:line="360" w:lineRule="exact"/>
        <w:ind w:firstLineChars="200" w:firstLine="420"/>
        <w:rPr>
          <w:rFonts w:ascii="仿宋" w:eastAsia="仿宋" w:hAnsi="仿宋" w:cs="宋体"/>
          <w:color w:val="000000"/>
          <w:kern w:val="0"/>
          <w:szCs w:val="21"/>
        </w:rPr>
      </w:pP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中</w:t>
      </w:r>
      <w:proofErr w:type="gramStart"/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科鼎实</w:t>
      </w:r>
      <w:proofErr w:type="gramEnd"/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环境工程</w:t>
      </w:r>
      <w:r w:rsidR="00962D07" w:rsidRPr="00232812">
        <w:rPr>
          <w:rFonts w:ascii="仿宋" w:eastAsia="仿宋" w:hAnsi="仿宋" w:cs="宋体" w:hint="eastAsia"/>
          <w:color w:val="000000"/>
          <w:kern w:val="0"/>
          <w:szCs w:val="21"/>
        </w:rPr>
        <w:t>股份</w:t>
      </w: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有限公司</w:t>
      </w:r>
      <w:r w:rsidR="00075FCF" w:rsidRPr="00232812">
        <w:rPr>
          <w:rFonts w:ascii="仿宋" w:eastAsia="仿宋" w:hAnsi="仿宋" w:cs="宋体" w:hint="eastAsia"/>
          <w:color w:val="000000"/>
          <w:kern w:val="0"/>
          <w:szCs w:val="21"/>
        </w:rPr>
        <w:t>是成立于2</w:t>
      </w:r>
      <w:r w:rsidR="00075FCF" w:rsidRPr="00232812">
        <w:rPr>
          <w:rFonts w:ascii="仿宋" w:eastAsia="仿宋" w:hAnsi="仿宋" w:cs="宋体"/>
          <w:color w:val="000000"/>
          <w:kern w:val="0"/>
          <w:szCs w:val="21"/>
        </w:rPr>
        <w:t>002年的</w:t>
      </w:r>
      <w:r w:rsidR="00075FCF" w:rsidRPr="00232812">
        <w:rPr>
          <w:rFonts w:ascii="仿宋" w:eastAsia="仿宋" w:hAnsi="仿宋" w:cs="宋体" w:hint="eastAsia"/>
          <w:color w:val="000000"/>
          <w:kern w:val="0"/>
          <w:szCs w:val="21"/>
        </w:rPr>
        <w:t>国家高</w:t>
      </w: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新技术企业，专业致力于</w:t>
      </w:r>
      <w:r w:rsidRPr="00232812">
        <w:rPr>
          <w:rFonts w:ascii="仿宋" w:eastAsia="仿宋" w:hAnsi="仿宋" w:cs="宋体" w:hint="eastAsia"/>
          <w:b/>
          <w:color w:val="000000"/>
          <w:kern w:val="0"/>
          <w:szCs w:val="21"/>
        </w:rPr>
        <w:t>污染土壤修复、</w:t>
      </w:r>
      <w:r w:rsidR="00194E55" w:rsidRPr="00232812">
        <w:rPr>
          <w:rFonts w:ascii="仿宋" w:eastAsia="仿宋" w:hAnsi="仿宋" w:cs="宋体" w:hint="eastAsia"/>
          <w:b/>
          <w:color w:val="000000"/>
          <w:kern w:val="0"/>
          <w:szCs w:val="21"/>
        </w:rPr>
        <w:t>污染地下水修复、固体废弃物环境污染治理及运营、流域环境综合治理、农田土壤环境综合治理、矿山生态环境治理、荒漠化治理</w:t>
      </w:r>
      <w:r w:rsidR="00194E55" w:rsidRPr="00232812">
        <w:rPr>
          <w:rFonts w:ascii="仿宋" w:eastAsia="仿宋" w:hAnsi="仿宋" w:cs="宋体" w:hint="eastAsia"/>
          <w:color w:val="000000"/>
          <w:kern w:val="0"/>
          <w:szCs w:val="21"/>
        </w:rPr>
        <w:t>等科技环保领域。公司拥有几十项发明专利技术和实用新型技术，并与中国科学院、清华大学等多所院校建立了产学研合作关系，与美国、英国、日本、加拿大等多个国家的环保技术研究机构及企业开展长期合作。</w:t>
      </w:r>
    </w:p>
    <w:p w:rsidR="00194E55" w:rsidRPr="00232812" w:rsidRDefault="00194E55" w:rsidP="009F75CA">
      <w:pPr>
        <w:widowControl/>
        <w:spacing w:afterLines="50" w:after="156" w:line="360" w:lineRule="exact"/>
        <w:ind w:firstLineChars="200" w:firstLine="420"/>
        <w:rPr>
          <w:rFonts w:ascii="仿宋" w:eastAsia="仿宋" w:hAnsi="仿宋" w:cs="宋体"/>
          <w:b/>
          <w:color w:val="000000"/>
          <w:kern w:val="0"/>
          <w:szCs w:val="21"/>
        </w:rPr>
      </w:pP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自成立以来，中</w:t>
      </w:r>
      <w:proofErr w:type="gramStart"/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科鼎实</w:t>
      </w:r>
      <w:proofErr w:type="gramEnd"/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依托技术与人才优势、运营和管理经验，逐步发展成为</w:t>
      </w:r>
      <w:proofErr w:type="gramStart"/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集环境</w:t>
      </w:r>
      <w:proofErr w:type="gramEnd"/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修复技术研发、修复设计和工程实施运营为一体的环境修复综合服务</w:t>
      </w:r>
      <w:r w:rsidR="00075FCF" w:rsidRPr="00232812">
        <w:rPr>
          <w:rFonts w:ascii="仿宋" w:eastAsia="仿宋" w:hAnsi="仿宋" w:cs="宋体" w:hint="eastAsia"/>
          <w:color w:val="000000"/>
          <w:kern w:val="0"/>
          <w:szCs w:val="21"/>
        </w:rPr>
        <w:t>商</w:t>
      </w: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，</w:t>
      </w:r>
      <w:r w:rsidRPr="00232812">
        <w:rPr>
          <w:rFonts w:ascii="仿宋" w:eastAsia="仿宋" w:hAnsi="仿宋" w:cs="宋体" w:hint="eastAsia"/>
          <w:b/>
          <w:color w:val="000000"/>
          <w:kern w:val="0"/>
          <w:szCs w:val="21"/>
        </w:rPr>
        <w:t>连年荣膺“环境修复竞争力领先企业”，“固废行业场地修复年度标杆企业”，“环保技术国际智汇平台百强企业”等称号。</w:t>
      </w:r>
    </w:p>
    <w:p w:rsidR="00232812" w:rsidRDefault="00232812" w:rsidP="00232812">
      <w:pPr>
        <w:spacing w:afterLines="100" w:after="31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 xml:space="preserve"> </w:t>
      </w:r>
      <w:r>
        <w:rPr>
          <w:rFonts w:ascii="仿宋" w:eastAsia="仿宋" w:hAnsi="仿宋"/>
          <w:b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3EB1CFF6" wp14:editId="6FB0A8DD">
            <wp:extent cx="4654550" cy="4338034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4117" cy="43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51B" w:rsidRPr="00232812" w:rsidRDefault="00232812" w:rsidP="00232812">
      <w:pPr>
        <w:spacing w:afterLines="100" w:after="312"/>
        <w:rPr>
          <w:rFonts w:ascii="仿宋" w:eastAsia="仿宋" w:hAnsi="仿宋"/>
          <w:b/>
          <w:sz w:val="32"/>
          <w:szCs w:val="32"/>
        </w:rPr>
      </w:pPr>
      <w:r w:rsidRPr="00232812">
        <w:rPr>
          <w:rFonts w:ascii="仿宋" w:eastAsia="仿宋" w:hAnsi="仿宋" w:hint="eastAsia"/>
          <w:b/>
          <w:sz w:val="32"/>
          <w:szCs w:val="32"/>
        </w:rPr>
        <w:t>二、</w:t>
      </w:r>
      <w:r w:rsidR="009F75CA" w:rsidRPr="00232812">
        <w:rPr>
          <w:rFonts w:ascii="仿宋" w:eastAsia="仿宋" w:hAnsi="仿宋" w:hint="eastAsia"/>
          <w:b/>
          <w:sz w:val="32"/>
          <w:szCs w:val="32"/>
        </w:rPr>
        <w:t>招聘需求</w:t>
      </w:r>
    </w:p>
    <w:tbl>
      <w:tblPr>
        <w:tblW w:w="9933" w:type="dxa"/>
        <w:jc w:val="center"/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3661"/>
        <w:gridCol w:w="1267"/>
        <w:gridCol w:w="1319"/>
      </w:tblGrid>
      <w:tr w:rsidR="009C6A2A" w:rsidRPr="00232812" w:rsidTr="00D34D56">
        <w:trPr>
          <w:trHeight w:val="61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5A5A"/>
            <w:noWrap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职类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5A5A"/>
            <w:noWrap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5A5A"/>
            <w:noWrap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5A5A"/>
            <w:noWrap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5A5A"/>
            <w:noWrap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5A5A"/>
            <w:noWrap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</w:tr>
      <w:tr w:rsidR="00D34D56" w:rsidRPr="00232812" w:rsidTr="00D34D56">
        <w:trPr>
          <w:trHeight w:val="711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56" w:rsidRPr="00232812" w:rsidRDefault="00D34D56" w:rsidP="009C6A2A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管培生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56" w:rsidRPr="00232812" w:rsidRDefault="00D34D56" w:rsidP="00D34D5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项目运营管理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56" w:rsidRPr="00232812" w:rsidRDefault="00D34D56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56" w:rsidRPr="00232812" w:rsidRDefault="00D34D56" w:rsidP="009C6A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土木工程、工程管理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56" w:rsidRPr="00232812" w:rsidRDefault="00D34D56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56" w:rsidRPr="00232812" w:rsidRDefault="00D34D56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</w:tr>
      <w:tr w:rsidR="00D34D56" w:rsidRPr="00232812" w:rsidTr="00D34D56">
        <w:trPr>
          <w:trHeight w:val="711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56" w:rsidRPr="00232812" w:rsidRDefault="00D34D56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D56" w:rsidRPr="00232812" w:rsidRDefault="00D34D56" w:rsidP="00D34D56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市场运营拓展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56" w:rsidRPr="00232812" w:rsidRDefault="00D34D56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56" w:rsidRPr="00232812" w:rsidRDefault="00D34D56" w:rsidP="009C6A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环境类相关专业、市场营销相关专业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56" w:rsidRPr="00232812" w:rsidRDefault="00D34D56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D56" w:rsidRPr="00232812" w:rsidRDefault="00D34D56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</w:tr>
      <w:tr w:rsidR="009C6A2A" w:rsidRPr="00232812" w:rsidTr="00D34D56">
        <w:trPr>
          <w:trHeight w:val="711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技术系统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研发技术岗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2A" w:rsidRPr="00232812" w:rsidRDefault="009C6A2A" w:rsidP="009C6A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环境工程、生态学等相关专业，研究方向符合七大业务领域方向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博士/硕士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C6A2A" w:rsidRPr="00232812" w:rsidTr="00D34D56">
        <w:trPr>
          <w:trHeight w:val="693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A2A" w:rsidRPr="00232812" w:rsidRDefault="009C6A2A" w:rsidP="009C6A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水生态修复岗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2A" w:rsidRPr="00232812" w:rsidRDefault="009C6A2A" w:rsidP="009C6A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水生生物学、环境工程、生态学等相关专业，研究方向为水生态修复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博士/硕士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C6A2A" w:rsidRPr="00232812" w:rsidTr="00D34D56">
        <w:trPr>
          <w:trHeight w:val="45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A2A" w:rsidRPr="00232812" w:rsidRDefault="009C6A2A" w:rsidP="009C6A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工程技术岗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2A" w:rsidRPr="00232812" w:rsidRDefault="009C6A2A" w:rsidP="009C6A2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环境工程、环境科学、化学工程与技术、生态类学等相关专业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A2A" w:rsidRPr="00232812" w:rsidRDefault="009C6A2A" w:rsidP="009C6A2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045303" w:rsidRPr="00232812" w:rsidTr="00D34D56">
        <w:trPr>
          <w:trHeight w:val="45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机械工程、电气自动化、自动化、机械自动化等相关专业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博士/硕士/本科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045303" w:rsidRPr="00232812" w:rsidTr="00D34D56">
        <w:trPr>
          <w:trHeight w:val="45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实验员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化学、生物学、环境类相关专业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/大专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</w:tr>
      <w:tr w:rsidR="00045303" w:rsidRPr="00232812" w:rsidTr="00D34D56">
        <w:trPr>
          <w:trHeight w:val="454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工程系统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土建岗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土木工程、工程力学、岩土工程、市政工程等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045303" w:rsidRPr="00232812" w:rsidTr="00D34D56">
        <w:trPr>
          <w:trHeight w:val="45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造价岗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工程管理、工程造价、土木工程等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045303" w:rsidRPr="00232812" w:rsidTr="00D34D56">
        <w:trPr>
          <w:trHeight w:val="45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水电岗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水利水电相关专业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/>
                <w:color w:val="000000"/>
                <w:kern w:val="0"/>
                <w:szCs w:val="21"/>
              </w:rPr>
              <w:t>10</w:t>
            </w:r>
          </w:p>
        </w:tc>
      </w:tr>
      <w:tr w:rsidR="00045303" w:rsidRPr="00232812" w:rsidTr="00D34D56">
        <w:trPr>
          <w:trHeight w:val="45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设备岗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机械工程、电气工程及自动化相关专业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045303" w:rsidRPr="00232812" w:rsidTr="00D34D56">
        <w:trPr>
          <w:trHeight w:val="454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营销系统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大客户营销类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市场营销、工商管理、环境类专业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045303" w:rsidRPr="00232812" w:rsidTr="00D34D56">
        <w:trPr>
          <w:trHeight w:val="45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市场情报分析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市场营销专业、环境类专业，热爱市场营销工作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045303" w:rsidRPr="00232812" w:rsidTr="00D34D56">
        <w:trPr>
          <w:trHeight w:val="454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职能系统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品牌专员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新闻学、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传媒、</w:t>
            </w: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汉语言文学等相关专业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045303" w:rsidRPr="00232812" w:rsidTr="00D34D56">
        <w:trPr>
          <w:trHeight w:val="45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会计学、财务管理、人学等相关专业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045303" w:rsidRPr="00232812" w:rsidTr="00D34D56">
        <w:trPr>
          <w:trHeight w:val="45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人力资源管理、心理学相关专业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303" w:rsidRPr="00232812" w:rsidRDefault="00045303" w:rsidP="000453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328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</w:tr>
    </w:tbl>
    <w:p w:rsidR="009C6A2A" w:rsidRPr="00232812" w:rsidRDefault="009C6A2A" w:rsidP="00232812">
      <w:pPr>
        <w:rPr>
          <w:rFonts w:ascii="仿宋" w:eastAsia="仿宋" w:hAnsi="仿宋"/>
          <w:b/>
          <w:szCs w:val="21"/>
          <w:u w:val="single"/>
        </w:rPr>
      </w:pPr>
    </w:p>
    <w:p w:rsidR="00052CEC" w:rsidRDefault="00232812" w:rsidP="00232812">
      <w:pPr>
        <w:spacing w:afterLines="100" w:after="312"/>
        <w:rPr>
          <w:rFonts w:ascii="仿宋" w:eastAsia="仿宋" w:hAnsi="仿宋"/>
          <w:b/>
          <w:sz w:val="32"/>
          <w:szCs w:val="32"/>
        </w:rPr>
      </w:pPr>
      <w:r w:rsidRPr="00232812">
        <w:rPr>
          <w:rFonts w:ascii="仿宋" w:eastAsia="仿宋" w:hAnsi="仿宋" w:hint="eastAsia"/>
          <w:b/>
          <w:sz w:val="32"/>
          <w:szCs w:val="32"/>
        </w:rPr>
        <w:t>三、</w:t>
      </w:r>
      <w:r w:rsidR="00A612B2" w:rsidRPr="00232812">
        <w:rPr>
          <w:rFonts w:ascii="仿宋" w:eastAsia="仿宋" w:hAnsi="仿宋" w:hint="eastAsia"/>
          <w:b/>
          <w:sz w:val="32"/>
          <w:szCs w:val="32"/>
        </w:rPr>
        <w:t>薪酬福利及职业发展</w:t>
      </w:r>
    </w:p>
    <w:p w:rsidR="003D4FD8" w:rsidRDefault="003D4FD8" w:rsidP="00232812">
      <w:pPr>
        <w:spacing w:afterLines="100" w:after="31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/>
          <w:b/>
          <w:sz w:val="32"/>
          <w:szCs w:val="32"/>
        </w:rPr>
        <w:t xml:space="preserve">  本科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/>
          <w:b/>
          <w:sz w:val="32"/>
          <w:szCs w:val="32"/>
        </w:rPr>
        <w:t>K/月左右</w:t>
      </w:r>
      <w:r>
        <w:rPr>
          <w:rFonts w:ascii="仿宋" w:eastAsia="仿宋" w:hAnsi="仿宋" w:hint="eastAsia"/>
          <w:b/>
          <w:sz w:val="32"/>
          <w:szCs w:val="32"/>
        </w:rPr>
        <w:t xml:space="preserve"> 硕士8</w:t>
      </w:r>
      <w:r>
        <w:rPr>
          <w:rFonts w:ascii="仿宋" w:eastAsia="仿宋" w:hAnsi="仿宋"/>
          <w:b/>
          <w:sz w:val="32"/>
          <w:szCs w:val="32"/>
        </w:rPr>
        <w:t>K/月左右</w:t>
      </w:r>
    </w:p>
    <w:p w:rsidR="0069658C" w:rsidRPr="00232812" w:rsidRDefault="0069658C" w:rsidP="009F75CA">
      <w:pPr>
        <w:widowControl/>
        <w:spacing w:afterLines="50" w:after="156" w:line="400" w:lineRule="exact"/>
        <w:ind w:firstLineChars="150" w:firstLine="315"/>
        <w:rPr>
          <w:rFonts w:ascii="仿宋" w:eastAsia="仿宋" w:hAnsi="仿宋" w:cs="宋体"/>
          <w:color w:val="000000"/>
          <w:kern w:val="0"/>
          <w:szCs w:val="21"/>
        </w:rPr>
      </w:pP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（1）公司建立了完善的薪酬福利体系，为员工</w:t>
      </w:r>
      <w:proofErr w:type="gramStart"/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提够具有</w:t>
      </w:r>
      <w:proofErr w:type="gramEnd"/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市场竞争力的薪酬福利待遇，包括：</w:t>
      </w:r>
    </w:p>
    <w:p w:rsidR="0069658C" w:rsidRPr="00232812" w:rsidRDefault="0069658C" w:rsidP="009F75CA">
      <w:pPr>
        <w:widowControl/>
        <w:spacing w:afterLines="50" w:after="156" w:line="400" w:lineRule="exact"/>
        <w:ind w:firstLineChars="200" w:firstLine="420"/>
        <w:rPr>
          <w:rFonts w:ascii="仿宋" w:eastAsia="仿宋" w:hAnsi="仿宋" w:cs="宋体"/>
          <w:color w:val="000000"/>
          <w:kern w:val="0"/>
          <w:szCs w:val="21"/>
        </w:rPr>
      </w:pP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A、具有竞争力的薪酬: 包括固定工资、绩效</w:t>
      </w:r>
      <w:r w:rsidR="00A612B2" w:rsidRPr="00232812">
        <w:rPr>
          <w:rFonts w:ascii="仿宋" w:eastAsia="仿宋" w:hAnsi="仿宋" w:cs="宋体" w:hint="eastAsia"/>
          <w:color w:val="000000"/>
          <w:kern w:val="0"/>
          <w:szCs w:val="21"/>
        </w:rPr>
        <w:t>薪资、效益工资、</w:t>
      </w:r>
      <w:r w:rsidR="007777EE">
        <w:rPr>
          <w:rFonts w:ascii="仿宋" w:eastAsia="仿宋" w:hAnsi="仿宋" w:cs="宋体" w:hint="eastAsia"/>
          <w:color w:val="000000"/>
          <w:kern w:val="0"/>
          <w:szCs w:val="21"/>
        </w:rPr>
        <w:t>各类奖励</w:t>
      </w: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；</w:t>
      </w:r>
    </w:p>
    <w:p w:rsidR="0069658C" w:rsidRPr="00232812" w:rsidRDefault="0069658C" w:rsidP="009F75CA">
      <w:pPr>
        <w:widowControl/>
        <w:spacing w:afterLines="50" w:after="156" w:line="400" w:lineRule="exact"/>
        <w:ind w:firstLineChars="200" w:firstLine="420"/>
        <w:rPr>
          <w:rFonts w:ascii="仿宋" w:eastAsia="仿宋" w:hAnsi="仿宋" w:cs="宋体"/>
          <w:color w:val="000000"/>
          <w:kern w:val="0"/>
          <w:szCs w:val="21"/>
        </w:rPr>
      </w:pP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B、完善的福利保障体系：法定福利包括基本养老保险、基本医疗保险、失业保险、工伤保险、生育保险和住房公积金，公司福利包括带薪休假、员工年度体检、各种补贴等；</w:t>
      </w:r>
    </w:p>
    <w:p w:rsidR="0069658C" w:rsidRPr="00232812" w:rsidRDefault="0069658C" w:rsidP="009F75CA">
      <w:pPr>
        <w:widowControl/>
        <w:spacing w:afterLines="50" w:after="156" w:line="400" w:lineRule="exact"/>
        <w:ind w:firstLineChars="200" w:firstLine="420"/>
        <w:rPr>
          <w:rFonts w:ascii="仿宋" w:eastAsia="仿宋" w:hAnsi="仿宋" w:cs="宋体"/>
          <w:color w:val="000000"/>
          <w:kern w:val="0"/>
          <w:szCs w:val="21"/>
        </w:rPr>
      </w:pP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C、</w:t>
      </w:r>
      <w:r w:rsidR="00A612B2" w:rsidRPr="00232812">
        <w:rPr>
          <w:rFonts w:ascii="仿宋" w:eastAsia="仿宋" w:hAnsi="仿宋" w:cs="宋体" w:hint="eastAsia"/>
          <w:color w:val="000000"/>
          <w:kern w:val="0"/>
          <w:szCs w:val="21"/>
        </w:rPr>
        <w:t>项目员工包吃包住、公司员工提供集体宿舍及营养美味的免费午餐</w:t>
      </w: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；</w:t>
      </w:r>
    </w:p>
    <w:p w:rsidR="00CF4439" w:rsidRDefault="0069658C" w:rsidP="007C3B75">
      <w:pPr>
        <w:widowControl/>
        <w:spacing w:line="400" w:lineRule="exact"/>
        <w:ind w:firstLineChars="150" w:firstLine="315"/>
        <w:rPr>
          <w:rFonts w:ascii="仿宋" w:eastAsia="仿宋" w:hAnsi="仿宋"/>
          <w:szCs w:val="21"/>
        </w:rPr>
      </w:pP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（2）公司重视人才培养和选拔，为员工提供了广阔的发展空间，建立了</w:t>
      </w:r>
      <w:r w:rsidR="00A612B2" w:rsidRPr="00232812">
        <w:rPr>
          <w:rFonts w:ascii="仿宋" w:eastAsia="仿宋" w:hAnsi="仿宋" w:cs="宋体" w:hint="eastAsia"/>
          <w:color w:val="000000"/>
          <w:kern w:val="0"/>
          <w:szCs w:val="21"/>
        </w:rPr>
        <w:t>技术序列、经济序列、管理序列</w:t>
      </w:r>
      <w:r w:rsidRPr="00232812">
        <w:rPr>
          <w:rFonts w:ascii="仿宋" w:eastAsia="仿宋" w:hAnsi="仿宋" w:cs="宋体" w:hint="eastAsia"/>
          <w:color w:val="000000"/>
          <w:kern w:val="0"/>
          <w:szCs w:val="21"/>
        </w:rPr>
        <w:t>和多个职系的员工职位体系，为员工搭建了多层次的员工职业发展通道，满足员工职业发展需要。</w:t>
      </w:r>
      <w:r w:rsidR="001A1047" w:rsidRPr="00232812">
        <w:rPr>
          <w:rFonts w:ascii="仿宋" w:eastAsia="仿宋" w:hAnsi="仿宋" w:cs="宋体" w:hint="eastAsia"/>
          <w:color w:val="000000"/>
          <w:kern w:val="0"/>
          <w:szCs w:val="21"/>
        </w:rPr>
        <w:t>新入职员工将获得</w:t>
      </w:r>
      <w:r w:rsidR="001A1047" w:rsidRPr="00232812">
        <w:rPr>
          <w:rFonts w:ascii="仿宋" w:eastAsia="仿宋" w:hAnsi="仿宋" w:hint="eastAsia"/>
          <w:szCs w:val="21"/>
        </w:rPr>
        <w:t>专业导师一年指导，</w:t>
      </w:r>
      <w:r w:rsidR="00F30AB3" w:rsidRPr="00232812">
        <w:rPr>
          <w:rFonts w:ascii="仿宋" w:eastAsia="仿宋" w:hAnsi="仿宋" w:hint="eastAsia"/>
          <w:szCs w:val="21"/>
        </w:rPr>
        <w:t>享受</w:t>
      </w:r>
      <w:r w:rsidR="001A1047" w:rsidRPr="00232812">
        <w:rPr>
          <w:rFonts w:ascii="仿宋" w:eastAsia="仿宋" w:hAnsi="仿宋" w:hint="eastAsia"/>
          <w:szCs w:val="21"/>
        </w:rPr>
        <w:t>系统化、</w:t>
      </w:r>
      <w:r w:rsidR="00F30AB3" w:rsidRPr="00232812">
        <w:rPr>
          <w:rFonts w:ascii="仿宋" w:eastAsia="仿宋" w:hAnsi="仿宋" w:hint="eastAsia"/>
          <w:szCs w:val="21"/>
        </w:rPr>
        <w:t>多样化的培训。</w:t>
      </w:r>
    </w:p>
    <w:p w:rsidR="007C3B75" w:rsidRDefault="007C3B75" w:rsidP="00232812">
      <w:pPr>
        <w:spacing w:afterLines="100" w:after="312"/>
        <w:rPr>
          <w:rFonts w:ascii="仿宋" w:eastAsia="仿宋" w:hAnsi="仿宋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3E2EF8C" wp14:editId="240C9A4A">
            <wp:extent cx="5518785" cy="3210560"/>
            <wp:effectExtent l="0" t="0" r="571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8785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81A" w:rsidRPr="00232812" w:rsidRDefault="00232812" w:rsidP="007C3B75">
      <w:pPr>
        <w:spacing w:afterLines="100" w:after="312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</w:t>
      </w:r>
      <w:r w:rsidR="00F30AB3" w:rsidRPr="00232812">
        <w:rPr>
          <w:rFonts w:ascii="仿宋" w:eastAsia="仿宋" w:hAnsi="仿宋" w:hint="eastAsia"/>
          <w:b/>
          <w:sz w:val="32"/>
          <w:szCs w:val="32"/>
        </w:rPr>
        <w:t>校园招聘流程</w:t>
      </w:r>
    </w:p>
    <w:p w:rsidR="00F30AB3" w:rsidRPr="00232812" w:rsidRDefault="00D06FE3" w:rsidP="00D06FE3">
      <w:pPr>
        <w:widowControl/>
        <w:shd w:val="clear" w:color="auto" w:fill="FFFFFF"/>
        <w:adjustRightInd w:val="0"/>
        <w:snapToGrid w:val="0"/>
        <w:spacing w:before="100" w:beforeAutospacing="1" w:line="240" w:lineRule="exact"/>
        <w:ind w:firstLineChars="150" w:firstLine="316"/>
        <w:jc w:val="left"/>
        <w:rPr>
          <w:rFonts w:ascii="仿宋" w:eastAsia="仿宋" w:hAnsi="仿宋" w:cs="宋体"/>
          <w:color w:val="000000" w:themeColor="text1"/>
          <w:kern w:val="0"/>
          <w:szCs w:val="21"/>
        </w:rPr>
      </w:pPr>
      <w:r w:rsidRPr="00232812">
        <w:rPr>
          <w:rFonts w:ascii="仿宋" w:eastAsia="仿宋" w:hAnsi="仿宋" w:cs="宋体" w:hint="eastAsia"/>
          <w:b/>
          <w:bCs/>
          <w:color w:val="000000" w:themeColor="text1"/>
          <w:kern w:val="0"/>
          <w:szCs w:val="21"/>
        </w:rPr>
        <w:t>1、</w:t>
      </w:r>
      <w:r w:rsidR="00F30AB3" w:rsidRPr="00232812">
        <w:rPr>
          <w:rFonts w:ascii="仿宋" w:eastAsia="仿宋" w:hAnsi="仿宋" w:cs="宋体"/>
          <w:b/>
          <w:bCs/>
          <w:color w:val="000000" w:themeColor="text1"/>
          <w:kern w:val="0"/>
          <w:szCs w:val="21"/>
        </w:rPr>
        <w:t>招聘流程</w:t>
      </w:r>
    </w:p>
    <w:p w:rsidR="00F30AB3" w:rsidRPr="00232812" w:rsidRDefault="00F30AB3" w:rsidP="00661C13">
      <w:pPr>
        <w:widowControl/>
        <w:shd w:val="clear" w:color="auto" w:fill="FFFFFF"/>
        <w:adjustRightInd w:val="0"/>
        <w:snapToGrid w:val="0"/>
        <w:spacing w:before="100" w:beforeAutospacing="1" w:line="240" w:lineRule="exact"/>
        <w:ind w:firstLineChars="100" w:firstLine="210"/>
        <w:jc w:val="left"/>
        <w:rPr>
          <w:rFonts w:ascii="仿宋" w:eastAsia="仿宋" w:hAnsi="仿宋" w:cs="宋体"/>
          <w:color w:val="000000" w:themeColor="text1"/>
          <w:kern w:val="0"/>
          <w:szCs w:val="21"/>
        </w:rPr>
      </w:pPr>
      <w:r w:rsidRPr="00232812">
        <w:rPr>
          <w:rFonts w:ascii="仿宋" w:eastAsia="仿宋" w:hAnsi="仿宋" w:cs="宋体"/>
          <w:color w:val="000000" w:themeColor="text1"/>
          <w:kern w:val="0"/>
          <w:szCs w:val="21"/>
        </w:rPr>
        <w:t>招聘信息发布——简历投递——简历筛选——面试——录用——签订三方协议</w:t>
      </w:r>
    </w:p>
    <w:p w:rsidR="00F30AB3" w:rsidRPr="00232812" w:rsidRDefault="00D06FE3" w:rsidP="00D06FE3">
      <w:pPr>
        <w:widowControl/>
        <w:shd w:val="clear" w:color="auto" w:fill="FFFFFF"/>
        <w:adjustRightInd w:val="0"/>
        <w:snapToGrid w:val="0"/>
        <w:spacing w:before="100" w:beforeAutospacing="1" w:line="240" w:lineRule="exact"/>
        <w:ind w:firstLineChars="100" w:firstLine="211"/>
        <w:jc w:val="left"/>
        <w:rPr>
          <w:rFonts w:ascii="仿宋" w:eastAsia="仿宋" w:hAnsi="仿宋" w:cs="宋体"/>
          <w:color w:val="000000" w:themeColor="text1"/>
          <w:kern w:val="0"/>
          <w:szCs w:val="21"/>
        </w:rPr>
      </w:pPr>
      <w:r w:rsidRPr="00232812">
        <w:rPr>
          <w:rFonts w:ascii="仿宋" w:eastAsia="仿宋" w:hAnsi="仿宋" w:cs="宋体" w:hint="eastAsia"/>
          <w:b/>
          <w:bCs/>
          <w:color w:val="000000" w:themeColor="text1"/>
          <w:kern w:val="0"/>
          <w:szCs w:val="21"/>
        </w:rPr>
        <w:t>2、</w:t>
      </w:r>
      <w:r w:rsidR="00F30AB3" w:rsidRPr="00232812">
        <w:rPr>
          <w:rFonts w:ascii="仿宋" w:eastAsia="仿宋" w:hAnsi="仿宋" w:cs="宋体"/>
          <w:b/>
          <w:bCs/>
          <w:color w:val="000000" w:themeColor="text1"/>
          <w:kern w:val="0"/>
          <w:szCs w:val="21"/>
        </w:rPr>
        <w:t>简历投递方式</w:t>
      </w:r>
    </w:p>
    <w:p w:rsidR="00F30AB3" w:rsidRPr="00232812" w:rsidRDefault="00D06FE3" w:rsidP="00D06FE3">
      <w:pPr>
        <w:widowControl/>
        <w:shd w:val="clear" w:color="auto" w:fill="FFFFFF"/>
        <w:adjustRightInd w:val="0"/>
        <w:snapToGrid w:val="0"/>
        <w:spacing w:before="100" w:beforeAutospacing="1" w:line="240" w:lineRule="exact"/>
        <w:ind w:firstLineChars="100" w:firstLine="210"/>
        <w:jc w:val="left"/>
        <w:rPr>
          <w:rFonts w:ascii="仿宋" w:eastAsia="仿宋" w:hAnsi="仿宋" w:cs="宋体"/>
          <w:color w:val="000000" w:themeColor="text1"/>
          <w:kern w:val="0"/>
          <w:szCs w:val="21"/>
        </w:rPr>
      </w:pPr>
      <w:r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>A</w:t>
      </w:r>
      <w:r w:rsidR="00F30AB3" w:rsidRPr="00232812">
        <w:rPr>
          <w:rFonts w:ascii="仿宋" w:eastAsia="仿宋" w:hAnsi="仿宋" w:cs="宋体"/>
          <w:color w:val="000000" w:themeColor="text1"/>
          <w:kern w:val="0"/>
          <w:szCs w:val="21"/>
        </w:rPr>
        <w:t>、</w:t>
      </w:r>
      <w:r w:rsidR="00F30AB3"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>校园宣讲会现场投递简历</w:t>
      </w:r>
    </w:p>
    <w:p w:rsidR="009F75CA" w:rsidRPr="00232812" w:rsidRDefault="00D06FE3" w:rsidP="00D06FE3">
      <w:pPr>
        <w:widowControl/>
        <w:shd w:val="clear" w:color="auto" w:fill="FFFFFF"/>
        <w:adjustRightInd w:val="0"/>
        <w:snapToGrid w:val="0"/>
        <w:spacing w:before="100" w:beforeAutospacing="1" w:line="240" w:lineRule="exact"/>
        <w:ind w:firstLineChars="100" w:firstLine="210"/>
        <w:jc w:val="left"/>
        <w:rPr>
          <w:rFonts w:ascii="仿宋" w:eastAsia="仿宋" w:hAnsi="仿宋" w:cs="宋体"/>
          <w:color w:val="000000" w:themeColor="text1"/>
          <w:kern w:val="0"/>
          <w:szCs w:val="21"/>
        </w:rPr>
      </w:pPr>
      <w:r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>B</w:t>
      </w:r>
      <w:r w:rsidR="00F30AB3"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 xml:space="preserve">、邮箱投递简历： </w:t>
      </w:r>
      <w:hyperlink r:id="rId11" w:history="1">
        <w:r w:rsidR="00F30AB3" w:rsidRPr="00232812">
          <w:rPr>
            <w:rStyle w:val="a7"/>
            <w:rFonts w:ascii="仿宋" w:eastAsia="仿宋" w:hAnsi="仿宋" w:cs="宋体" w:hint="eastAsia"/>
            <w:color w:val="000000" w:themeColor="text1"/>
            <w:kern w:val="0"/>
            <w:szCs w:val="21"/>
          </w:rPr>
          <w:t>houxiaofeng@zkdshj.com</w:t>
        </w:r>
      </w:hyperlink>
    </w:p>
    <w:p w:rsidR="00F30AB3" w:rsidRPr="00232812" w:rsidRDefault="00F30AB3" w:rsidP="00D06FE3">
      <w:pPr>
        <w:widowControl/>
        <w:shd w:val="clear" w:color="auto" w:fill="FFFFFF"/>
        <w:adjustRightInd w:val="0"/>
        <w:snapToGrid w:val="0"/>
        <w:spacing w:before="100" w:beforeAutospacing="1" w:line="240" w:lineRule="exact"/>
        <w:ind w:firstLineChars="200" w:firstLine="420"/>
        <w:jc w:val="left"/>
        <w:rPr>
          <w:rFonts w:ascii="仿宋" w:eastAsia="仿宋" w:hAnsi="仿宋" w:cs="宋体"/>
          <w:color w:val="000000" w:themeColor="text1"/>
          <w:kern w:val="0"/>
          <w:szCs w:val="21"/>
        </w:rPr>
      </w:pPr>
      <w:r w:rsidRPr="00232812">
        <w:rPr>
          <w:rFonts w:ascii="仿宋" w:eastAsia="仿宋" w:hAnsi="仿宋" w:cs="宋体"/>
          <w:color w:val="000000" w:themeColor="text1"/>
          <w:kern w:val="0"/>
          <w:szCs w:val="21"/>
        </w:rPr>
        <w:t>个人简历要求为word或pdf版本（文件名格式为</w:t>
      </w:r>
      <w:r w:rsidRPr="00232812">
        <w:rPr>
          <w:rFonts w:ascii="仿宋" w:eastAsia="仿宋" w:hAnsi="仿宋" w:cs="宋体"/>
          <w:b/>
          <w:bCs/>
          <w:color w:val="000000" w:themeColor="text1"/>
          <w:kern w:val="0"/>
          <w:szCs w:val="21"/>
        </w:rPr>
        <w:t>所学专业-</w:t>
      </w:r>
      <w:r w:rsidRPr="00232812">
        <w:rPr>
          <w:rFonts w:ascii="仿宋" w:eastAsia="仿宋" w:hAnsi="仿宋" w:cs="宋体" w:hint="eastAsia"/>
          <w:b/>
          <w:bCs/>
          <w:color w:val="000000" w:themeColor="text1"/>
          <w:kern w:val="0"/>
          <w:szCs w:val="21"/>
        </w:rPr>
        <w:t>学历</w:t>
      </w:r>
      <w:r w:rsidRPr="00232812">
        <w:rPr>
          <w:rFonts w:ascii="仿宋" w:eastAsia="仿宋" w:hAnsi="仿宋" w:cs="宋体"/>
          <w:b/>
          <w:bCs/>
          <w:color w:val="000000" w:themeColor="text1"/>
          <w:kern w:val="0"/>
          <w:szCs w:val="21"/>
        </w:rPr>
        <w:t>-学校-应聘岗位-姓名</w:t>
      </w:r>
      <w:r w:rsidRPr="00232812">
        <w:rPr>
          <w:rFonts w:ascii="仿宋" w:eastAsia="仿宋" w:hAnsi="仿宋" w:cs="宋体"/>
          <w:color w:val="000000" w:themeColor="text1"/>
          <w:kern w:val="0"/>
          <w:szCs w:val="21"/>
        </w:rPr>
        <w:t>）</w:t>
      </w:r>
    </w:p>
    <w:p w:rsidR="00D06FE3" w:rsidRPr="00232812" w:rsidRDefault="00D06FE3" w:rsidP="00D06FE3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240" w:lineRule="exact"/>
        <w:ind w:leftChars="-135" w:left="-283" w:firstLineChars="134" w:firstLine="282"/>
        <w:rPr>
          <w:rFonts w:ascii="仿宋" w:eastAsia="仿宋" w:hAnsi="仿宋" w:cstheme="minorBidi"/>
          <w:b/>
          <w:color w:val="000000" w:themeColor="text1"/>
          <w:kern w:val="2"/>
          <w:sz w:val="21"/>
          <w:szCs w:val="21"/>
        </w:rPr>
      </w:pPr>
    </w:p>
    <w:p w:rsidR="00052CEC" w:rsidRPr="00232812" w:rsidRDefault="00232812" w:rsidP="00232812">
      <w:pPr>
        <w:spacing w:afterLines="100" w:after="312"/>
        <w:rPr>
          <w:rFonts w:ascii="仿宋" w:eastAsia="仿宋" w:hAnsi="仿宋"/>
          <w:b/>
          <w:sz w:val="32"/>
          <w:szCs w:val="32"/>
        </w:rPr>
      </w:pPr>
      <w:r w:rsidRPr="00232812">
        <w:rPr>
          <w:rFonts w:ascii="仿宋" w:eastAsia="仿宋" w:hAnsi="仿宋" w:hint="eastAsia"/>
          <w:b/>
          <w:sz w:val="32"/>
          <w:szCs w:val="32"/>
        </w:rPr>
        <w:t>五、</w:t>
      </w:r>
      <w:r w:rsidR="00052CEC" w:rsidRPr="00232812">
        <w:rPr>
          <w:rFonts w:ascii="仿宋" w:eastAsia="仿宋" w:hAnsi="仿宋" w:hint="eastAsia"/>
          <w:b/>
          <w:sz w:val="32"/>
          <w:szCs w:val="32"/>
        </w:rPr>
        <w:t>联系我们：</w:t>
      </w:r>
    </w:p>
    <w:p w:rsidR="00052CEC" w:rsidRPr="00232812" w:rsidRDefault="00052CEC" w:rsidP="00D06FE3">
      <w:pPr>
        <w:adjustRightInd w:val="0"/>
        <w:snapToGrid w:val="0"/>
        <w:spacing w:afterLines="50" w:after="156" w:line="360" w:lineRule="exact"/>
        <w:ind w:firstLineChars="200" w:firstLine="420"/>
        <w:rPr>
          <w:rFonts w:ascii="仿宋" w:eastAsia="仿宋" w:hAnsi="仿宋" w:cs="宋体"/>
          <w:color w:val="000000" w:themeColor="text1"/>
          <w:kern w:val="0"/>
          <w:szCs w:val="21"/>
        </w:rPr>
      </w:pPr>
      <w:r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>电话：</w:t>
      </w:r>
      <w:r w:rsidR="006C461C"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>010-83131804</w:t>
      </w:r>
      <w:r w:rsidR="00F42419"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 xml:space="preserve"> 18518551091（</w:t>
      </w:r>
      <w:proofErr w:type="gramStart"/>
      <w:r w:rsidR="00F42419"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>微信同</w:t>
      </w:r>
      <w:proofErr w:type="gramEnd"/>
      <w:r w:rsidR="00F42419"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>手机号）</w:t>
      </w:r>
    </w:p>
    <w:p w:rsidR="00052CEC" w:rsidRPr="00232812" w:rsidRDefault="00052CEC" w:rsidP="00D06FE3">
      <w:pPr>
        <w:adjustRightInd w:val="0"/>
        <w:snapToGrid w:val="0"/>
        <w:spacing w:afterLines="50" w:after="156" w:line="360" w:lineRule="exact"/>
        <w:ind w:firstLineChars="200" w:firstLine="420"/>
        <w:rPr>
          <w:rFonts w:ascii="仿宋" w:eastAsia="仿宋" w:hAnsi="仿宋" w:cs="宋体"/>
          <w:color w:val="000000" w:themeColor="text1"/>
          <w:kern w:val="0"/>
          <w:szCs w:val="21"/>
        </w:rPr>
      </w:pPr>
      <w:r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>邮箱：</w:t>
      </w:r>
      <w:r w:rsidR="006C461C"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>houxiaofeng@zkdshj.com</w:t>
      </w:r>
    </w:p>
    <w:p w:rsidR="00052CEC" w:rsidRPr="00232812" w:rsidRDefault="00052CEC" w:rsidP="00D06FE3">
      <w:pPr>
        <w:adjustRightInd w:val="0"/>
        <w:snapToGrid w:val="0"/>
        <w:spacing w:afterLines="50" w:after="156" w:line="360" w:lineRule="exact"/>
        <w:ind w:firstLineChars="200" w:firstLine="420"/>
        <w:rPr>
          <w:rFonts w:ascii="仿宋" w:eastAsia="仿宋" w:hAnsi="仿宋" w:cs="宋体"/>
          <w:color w:val="000000" w:themeColor="text1"/>
          <w:kern w:val="0"/>
          <w:szCs w:val="21"/>
        </w:rPr>
      </w:pPr>
      <w:r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>地址：</w:t>
      </w:r>
      <w:r w:rsidR="006C461C"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>北京市朝阳区北四环东路6号院3号楼</w:t>
      </w:r>
    </w:p>
    <w:p w:rsidR="00052CEC" w:rsidRPr="00232812" w:rsidRDefault="00052CEC" w:rsidP="00D06FE3">
      <w:pPr>
        <w:adjustRightInd w:val="0"/>
        <w:snapToGrid w:val="0"/>
        <w:spacing w:afterLines="50" w:after="156" w:line="360" w:lineRule="exact"/>
        <w:ind w:firstLineChars="200" w:firstLine="420"/>
        <w:rPr>
          <w:rFonts w:ascii="仿宋" w:eastAsia="仿宋" w:hAnsi="仿宋" w:cs="宋体"/>
          <w:color w:val="000000" w:themeColor="text1"/>
          <w:kern w:val="0"/>
          <w:szCs w:val="21"/>
        </w:rPr>
      </w:pPr>
      <w:r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>联系人：</w:t>
      </w:r>
      <w:r w:rsidR="006C461C"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>侯</w:t>
      </w:r>
      <w:r w:rsidR="00FC2CA6" w:rsidRPr="00232812">
        <w:rPr>
          <w:rFonts w:ascii="仿宋" w:eastAsia="仿宋" w:hAnsi="仿宋" w:cs="宋体" w:hint="eastAsia"/>
          <w:color w:val="000000" w:themeColor="text1"/>
          <w:kern w:val="0"/>
          <w:szCs w:val="21"/>
        </w:rPr>
        <w:t>女士</w:t>
      </w:r>
    </w:p>
    <w:sectPr w:rsidR="00052CEC" w:rsidRPr="00232812" w:rsidSect="009C6A2A">
      <w:pgSz w:w="11906" w:h="16838"/>
      <w:pgMar w:top="1134" w:right="1418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00" w:rsidRDefault="00141300" w:rsidP="00075FCF">
      <w:r>
        <w:separator/>
      </w:r>
    </w:p>
  </w:endnote>
  <w:endnote w:type="continuationSeparator" w:id="0">
    <w:p w:rsidR="00141300" w:rsidRDefault="00141300" w:rsidP="0007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00" w:rsidRDefault="00141300" w:rsidP="00075FCF">
      <w:r>
        <w:separator/>
      </w:r>
    </w:p>
  </w:footnote>
  <w:footnote w:type="continuationSeparator" w:id="0">
    <w:p w:rsidR="00141300" w:rsidRDefault="00141300" w:rsidP="0007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EF0"/>
    <w:multiLevelType w:val="hybridMultilevel"/>
    <w:tmpl w:val="E65A9360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6A733F"/>
    <w:multiLevelType w:val="hybridMultilevel"/>
    <w:tmpl w:val="81F402F8"/>
    <w:lvl w:ilvl="0" w:tplc="BA4804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E81E12"/>
    <w:multiLevelType w:val="hybridMultilevel"/>
    <w:tmpl w:val="85B60D96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EC5C41"/>
    <w:multiLevelType w:val="hybridMultilevel"/>
    <w:tmpl w:val="C5D27CCC"/>
    <w:lvl w:ilvl="0" w:tplc="6D6E79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CF3F6C"/>
    <w:multiLevelType w:val="hybridMultilevel"/>
    <w:tmpl w:val="85F0C4E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1D12936"/>
    <w:multiLevelType w:val="hybridMultilevel"/>
    <w:tmpl w:val="4D343D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496729F"/>
    <w:multiLevelType w:val="hybridMultilevel"/>
    <w:tmpl w:val="FC00341C"/>
    <w:lvl w:ilvl="0" w:tplc="A0F09E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2C5030"/>
    <w:multiLevelType w:val="hybridMultilevel"/>
    <w:tmpl w:val="FF5E48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C6F7670"/>
    <w:multiLevelType w:val="hybridMultilevel"/>
    <w:tmpl w:val="384408EE"/>
    <w:lvl w:ilvl="0" w:tplc="D780DA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0806DD"/>
    <w:multiLevelType w:val="hybridMultilevel"/>
    <w:tmpl w:val="80D04036"/>
    <w:lvl w:ilvl="0" w:tplc="6652B4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EC630B"/>
    <w:multiLevelType w:val="hybridMultilevel"/>
    <w:tmpl w:val="D0E0B67A"/>
    <w:lvl w:ilvl="0" w:tplc="3B6ACBB8">
      <w:start w:val="2"/>
      <w:numFmt w:val="japaneseCounting"/>
      <w:lvlText w:val="%1、"/>
      <w:lvlJc w:val="left"/>
      <w:pPr>
        <w:ind w:left="720" w:hanging="72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0F2A66"/>
    <w:multiLevelType w:val="hybridMultilevel"/>
    <w:tmpl w:val="A670C454"/>
    <w:lvl w:ilvl="0" w:tplc="8E76CE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D5D2C10"/>
    <w:multiLevelType w:val="hybridMultilevel"/>
    <w:tmpl w:val="194835FE"/>
    <w:lvl w:ilvl="0" w:tplc="04090009">
      <w:start w:val="1"/>
      <w:numFmt w:val="bullet"/>
      <w:lvlText w:val="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6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34"/>
    <w:rsid w:val="0000303B"/>
    <w:rsid w:val="00006144"/>
    <w:rsid w:val="00045303"/>
    <w:rsid w:val="00052CEC"/>
    <w:rsid w:val="00075FCF"/>
    <w:rsid w:val="000A7DB2"/>
    <w:rsid w:val="000D7094"/>
    <w:rsid w:val="000F2D7F"/>
    <w:rsid w:val="000F69C9"/>
    <w:rsid w:val="00106E9B"/>
    <w:rsid w:val="00141300"/>
    <w:rsid w:val="0014614B"/>
    <w:rsid w:val="001648C8"/>
    <w:rsid w:val="00194689"/>
    <w:rsid w:val="00194E55"/>
    <w:rsid w:val="0019619F"/>
    <w:rsid w:val="001961B1"/>
    <w:rsid w:val="001A1047"/>
    <w:rsid w:val="001A7A00"/>
    <w:rsid w:val="00232812"/>
    <w:rsid w:val="002657A2"/>
    <w:rsid w:val="002C3334"/>
    <w:rsid w:val="003068B2"/>
    <w:rsid w:val="00336A2B"/>
    <w:rsid w:val="003711C9"/>
    <w:rsid w:val="003B5C27"/>
    <w:rsid w:val="003D4FD8"/>
    <w:rsid w:val="0041539A"/>
    <w:rsid w:val="004E0D9A"/>
    <w:rsid w:val="0050588C"/>
    <w:rsid w:val="00593654"/>
    <w:rsid w:val="005B1164"/>
    <w:rsid w:val="006022A3"/>
    <w:rsid w:val="00614F97"/>
    <w:rsid w:val="0065044A"/>
    <w:rsid w:val="00652F40"/>
    <w:rsid w:val="00661C13"/>
    <w:rsid w:val="0069658C"/>
    <w:rsid w:val="006C461C"/>
    <w:rsid w:val="006D781A"/>
    <w:rsid w:val="006D7A1E"/>
    <w:rsid w:val="007205C1"/>
    <w:rsid w:val="00735010"/>
    <w:rsid w:val="007777EE"/>
    <w:rsid w:val="007A3630"/>
    <w:rsid w:val="007C3B75"/>
    <w:rsid w:val="00844C9E"/>
    <w:rsid w:val="00850354"/>
    <w:rsid w:val="00866210"/>
    <w:rsid w:val="00882524"/>
    <w:rsid w:val="00891350"/>
    <w:rsid w:val="008D0738"/>
    <w:rsid w:val="00903F65"/>
    <w:rsid w:val="009308F6"/>
    <w:rsid w:val="00962D07"/>
    <w:rsid w:val="009A5BBC"/>
    <w:rsid w:val="009A6BA0"/>
    <w:rsid w:val="009C1B8B"/>
    <w:rsid w:val="009C6A2A"/>
    <w:rsid w:val="009F75CA"/>
    <w:rsid w:val="00A00C54"/>
    <w:rsid w:val="00A612B2"/>
    <w:rsid w:val="00A6351B"/>
    <w:rsid w:val="00AD25C4"/>
    <w:rsid w:val="00B11E9B"/>
    <w:rsid w:val="00B51D9D"/>
    <w:rsid w:val="00B61677"/>
    <w:rsid w:val="00B96B79"/>
    <w:rsid w:val="00BC4C16"/>
    <w:rsid w:val="00BC716A"/>
    <w:rsid w:val="00C17B1A"/>
    <w:rsid w:val="00C87193"/>
    <w:rsid w:val="00CE1AEB"/>
    <w:rsid w:val="00CF4439"/>
    <w:rsid w:val="00D06FE3"/>
    <w:rsid w:val="00D34D56"/>
    <w:rsid w:val="00D5338D"/>
    <w:rsid w:val="00D6064D"/>
    <w:rsid w:val="00D637BF"/>
    <w:rsid w:val="00D926E4"/>
    <w:rsid w:val="00DB73A2"/>
    <w:rsid w:val="00E03044"/>
    <w:rsid w:val="00E54575"/>
    <w:rsid w:val="00E83304"/>
    <w:rsid w:val="00EC6308"/>
    <w:rsid w:val="00ED1B7E"/>
    <w:rsid w:val="00F034DA"/>
    <w:rsid w:val="00F0368D"/>
    <w:rsid w:val="00F30AB3"/>
    <w:rsid w:val="00F42419"/>
    <w:rsid w:val="00F6484D"/>
    <w:rsid w:val="00FC2CA6"/>
    <w:rsid w:val="00FC6AB5"/>
    <w:rsid w:val="00FE51BE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164"/>
    <w:pPr>
      <w:ind w:firstLineChars="200" w:firstLine="420"/>
    </w:pPr>
  </w:style>
  <w:style w:type="table" w:styleId="a4">
    <w:name w:val="Table Grid"/>
    <w:basedOn w:val="a1"/>
    <w:uiPriority w:val="59"/>
    <w:rsid w:val="000F6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52CEC"/>
    <w:rPr>
      <w:b/>
      <w:bCs/>
    </w:rPr>
  </w:style>
  <w:style w:type="paragraph" w:styleId="a6">
    <w:name w:val="Normal (Web)"/>
    <w:basedOn w:val="a"/>
    <w:uiPriority w:val="99"/>
    <w:semiHidden/>
    <w:unhideWhenUsed/>
    <w:rsid w:val="00052C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F30AB3"/>
    <w:rPr>
      <w:strike w:val="0"/>
      <w:dstrike w:val="0"/>
      <w:color w:val="333333"/>
      <w:u w:val="none"/>
      <w:effect w:val="none"/>
    </w:rPr>
  </w:style>
  <w:style w:type="paragraph" w:styleId="a8">
    <w:name w:val="header"/>
    <w:basedOn w:val="a"/>
    <w:link w:val="Char"/>
    <w:uiPriority w:val="99"/>
    <w:unhideWhenUsed/>
    <w:rsid w:val="00075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075FCF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075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075F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164"/>
    <w:pPr>
      <w:ind w:firstLineChars="200" w:firstLine="420"/>
    </w:pPr>
  </w:style>
  <w:style w:type="table" w:styleId="a4">
    <w:name w:val="Table Grid"/>
    <w:basedOn w:val="a1"/>
    <w:uiPriority w:val="59"/>
    <w:rsid w:val="000F6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52CEC"/>
    <w:rPr>
      <w:b/>
      <w:bCs/>
    </w:rPr>
  </w:style>
  <w:style w:type="paragraph" w:styleId="a6">
    <w:name w:val="Normal (Web)"/>
    <w:basedOn w:val="a"/>
    <w:uiPriority w:val="99"/>
    <w:semiHidden/>
    <w:unhideWhenUsed/>
    <w:rsid w:val="00052C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F30AB3"/>
    <w:rPr>
      <w:strike w:val="0"/>
      <w:dstrike w:val="0"/>
      <w:color w:val="333333"/>
      <w:u w:val="none"/>
      <w:effect w:val="none"/>
    </w:rPr>
  </w:style>
  <w:style w:type="paragraph" w:styleId="a8">
    <w:name w:val="header"/>
    <w:basedOn w:val="a"/>
    <w:link w:val="Char"/>
    <w:uiPriority w:val="99"/>
    <w:unhideWhenUsed/>
    <w:rsid w:val="00075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075FCF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075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075F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7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uxiaofeng@zkdshj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810D-8DBE-4C35-BB36-2EC4119B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262</Words>
  <Characters>1494</Characters>
  <Application>Microsoft Office Word</Application>
  <DocSecurity>0</DocSecurity>
  <Lines>12</Lines>
  <Paragraphs>3</Paragraphs>
  <ScaleCrop>false</ScaleCrop>
  <Company>Sky123.Org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2018-09-13T10:05:00Z</dcterms:created>
  <dcterms:modified xsi:type="dcterms:W3CDTF">2018-09-20T03:36:00Z</dcterms:modified>
</cp:coreProperties>
</file>