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C18" w:rsidRDefault="001F6A29" w:rsidP="00714895">
      <w:pPr>
        <w:spacing w:afterLines="50" w:after="180"/>
        <w:jc w:val="center"/>
        <w:rPr>
          <w:rFonts w:eastAsia="黑体"/>
          <w:color w:val="000000"/>
          <w:sz w:val="32"/>
        </w:rPr>
      </w:pPr>
      <w:r>
        <w:rPr>
          <w:rFonts w:eastAsia="黑体" w:hint="eastAsia"/>
          <w:color w:val="000000"/>
          <w:sz w:val="32"/>
        </w:rPr>
        <w:t>江苏省工程热物理学会第</w:t>
      </w:r>
      <w:r w:rsidR="00C807F8">
        <w:rPr>
          <w:rFonts w:eastAsia="黑体" w:hint="eastAsia"/>
          <w:color w:val="000000"/>
          <w:sz w:val="32"/>
        </w:rPr>
        <w:t>十一</w:t>
      </w:r>
      <w:r>
        <w:rPr>
          <w:rFonts w:eastAsia="黑体" w:hint="eastAsia"/>
          <w:color w:val="000000"/>
          <w:sz w:val="32"/>
        </w:rPr>
        <w:t>届学术会议征文通知</w:t>
      </w:r>
    </w:p>
    <w:p w:rsidR="005C6C18" w:rsidRDefault="001F6A29">
      <w:pPr>
        <w:spacing w:line="380" w:lineRule="exact"/>
        <w:ind w:firstLineChars="200" w:firstLine="480"/>
        <w:rPr>
          <w:color w:val="000000"/>
          <w:sz w:val="24"/>
          <w:szCs w:val="24"/>
        </w:rPr>
      </w:pPr>
      <w:r>
        <w:rPr>
          <w:color w:val="000000"/>
          <w:sz w:val="24"/>
          <w:szCs w:val="24"/>
        </w:rPr>
        <w:t>江苏省工程热物理学会将于</w:t>
      </w:r>
      <w:r>
        <w:rPr>
          <w:color w:val="000000"/>
          <w:sz w:val="24"/>
          <w:szCs w:val="24"/>
        </w:rPr>
        <w:t>201</w:t>
      </w:r>
      <w:r w:rsidR="00C807F8">
        <w:rPr>
          <w:rFonts w:hint="eastAsia"/>
          <w:color w:val="000000"/>
          <w:sz w:val="24"/>
          <w:szCs w:val="24"/>
        </w:rPr>
        <w:t>7</w:t>
      </w:r>
      <w:r>
        <w:rPr>
          <w:color w:val="000000"/>
          <w:sz w:val="24"/>
          <w:szCs w:val="24"/>
        </w:rPr>
        <w:t>年</w:t>
      </w:r>
      <w:r>
        <w:rPr>
          <w:color w:val="000000"/>
          <w:sz w:val="24"/>
          <w:szCs w:val="24"/>
        </w:rPr>
        <w:t>1</w:t>
      </w:r>
      <w:r w:rsidR="00C807F8">
        <w:rPr>
          <w:rFonts w:hint="eastAsia"/>
          <w:color w:val="000000"/>
          <w:sz w:val="24"/>
          <w:szCs w:val="24"/>
        </w:rPr>
        <w:t>2</w:t>
      </w:r>
      <w:r>
        <w:rPr>
          <w:color w:val="000000"/>
          <w:sz w:val="24"/>
          <w:szCs w:val="24"/>
        </w:rPr>
        <w:t>月</w:t>
      </w:r>
      <w:r w:rsidR="00C807F8">
        <w:rPr>
          <w:rFonts w:hint="eastAsia"/>
          <w:color w:val="000000"/>
          <w:sz w:val="24"/>
          <w:szCs w:val="24"/>
        </w:rPr>
        <w:t>下旬</w:t>
      </w:r>
      <w:r>
        <w:rPr>
          <w:color w:val="000000"/>
          <w:sz w:val="24"/>
          <w:szCs w:val="24"/>
        </w:rPr>
        <w:t>在</w:t>
      </w:r>
      <w:r w:rsidR="00C807F8">
        <w:rPr>
          <w:rFonts w:hint="eastAsia"/>
          <w:color w:val="000000"/>
          <w:sz w:val="24"/>
          <w:szCs w:val="24"/>
        </w:rPr>
        <w:t>东南</w:t>
      </w:r>
      <w:r>
        <w:rPr>
          <w:color w:val="000000"/>
          <w:sz w:val="24"/>
          <w:szCs w:val="24"/>
        </w:rPr>
        <w:t>大学召开江苏省工程热物理学会第</w:t>
      </w:r>
      <w:r w:rsidR="00C807F8">
        <w:rPr>
          <w:rFonts w:hint="eastAsia"/>
          <w:color w:val="000000"/>
          <w:sz w:val="24"/>
          <w:szCs w:val="24"/>
        </w:rPr>
        <w:t>十一</w:t>
      </w:r>
      <w:r>
        <w:rPr>
          <w:color w:val="000000"/>
          <w:sz w:val="24"/>
          <w:szCs w:val="24"/>
        </w:rPr>
        <w:t>届学术会议，会议由</w:t>
      </w:r>
      <w:r w:rsidR="00C807F8">
        <w:rPr>
          <w:rFonts w:hint="eastAsia"/>
          <w:color w:val="000000"/>
          <w:sz w:val="24"/>
          <w:szCs w:val="24"/>
        </w:rPr>
        <w:t>东南</w:t>
      </w:r>
      <w:r>
        <w:rPr>
          <w:color w:val="000000"/>
          <w:sz w:val="24"/>
          <w:szCs w:val="24"/>
        </w:rPr>
        <w:t>大学负责筹办。欢迎广大会员按以下要求踊跃投稿，会议</w:t>
      </w:r>
      <w:r>
        <w:rPr>
          <w:rFonts w:hint="eastAsia"/>
          <w:color w:val="000000"/>
          <w:sz w:val="24"/>
          <w:szCs w:val="24"/>
        </w:rPr>
        <w:t>将</w:t>
      </w:r>
      <w:r>
        <w:rPr>
          <w:color w:val="000000"/>
          <w:sz w:val="24"/>
          <w:szCs w:val="24"/>
        </w:rPr>
        <w:t>择优选择部分论文刊登在《</w:t>
      </w:r>
      <w:r w:rsidR="00C807F8">
        <w:rPr>
          <w:rFonts w:hint="eastAsia"/>
          <w:color w:val="000000"/>
          <w:sz w:val="24"/>
          <w:szCs w:val="24"/>
        </w:rPr>
        <w:t>东南</w:t>
      </w:r>
      <w:r>
        <w:rPr>
          <w:color w:val="000000"/>
          <w:sz w:val="24"/>
          <w:szCs w:val="24"/>
        </w:rPr>
        <w:t>大学学报》，若不同意刊登也可通知说明。希望广大会员共同努力，开好这次会议。</w:t>
      </w:r>
    </w:p>
    <w:p w:rsidR="005C6C18" w:rsidRDefault="001F6A29">
      <w:pPr>
        <w:numPr>
          <w:ilvl w:val="0"/>
          <w:numId w:val="1"/>
        </w:numPr>
        <w:rPr>
          <w:rFonts w:eastAsia="黑体"/>
          <w:color w:val="000000"/>
          <w:sz w:val="28"/>
        </w:rPr>
      </w:pPr>
      <w:r>
        <w:rPr>
          <w:rFonts w:eastAsia="黑体"/>
          <w:color w:val="000000"/>
          <w:sz w:val="28"/>
        </w:rPr>
        <w:t>征文范围</w:t>
      </w:r>
    </w:p>
    <w:p w:rsidR="005C6C18" w:rsidRDefault="001F6A29">
      <w:pPr>
        <w:numPr>
          <w:ilvl w:val="0"/>
          <w:numId w:val="2"/>
        </w:numPr>
        <w:spacing w:line="340" w:lineRule="exact"/>
        <w:ind w:left="357" w:hanging="357"/>
        <w:rPr>
          <w:color w:val="000000"/>
          <w:sz w:val="24"/>
        </w:rPr>
      </w:pPr>
      <w:r>
        <w:rPr>
          <w:color w:val="000000"/>
          <w:sz w:val="24"/>
        </w:rPr>
        <w:t>工程热力学</w:t>
      </w:r>
    </w:p>
    <w:p w:rsidR="005C6C18" w:rsidRDefault="001F6A29">
      <w:pPr>
        <w:numPr>
          <w:ilvl w:val="0"/>
          <w:numId w:val="2"/>
        </w:numPr>
        <w:spacing w:line="340" w:lineRule="exact"/>
        <w:ind w:left="357" w:hanging="357"/>
        <w:rPr>
          <w:color w:val="000000"/>
          <w:sz w:val="24"/>
        </w:rPr>
      </w:pPr>
      <w:r>
        <w:rPr>
          <w:color w:val="000000"/>
          <w:sz w:val="24"/>
        </w:rPr>
        <w:t>热能综合利用及各类节能新技术</w:t>
      </w:r>
    </w:p>
    <w:p w:rsidR="005C6C18" w:rsidRDefault="00367504">
      <w:pPr>
        <w:numPr>
          <w:ilvl w:val="0"/>
          <w:numId w:val="2"/>
        </w:numPr>
        <w:spacing w:line="340" w:lineRule="exact"/>
        <w:ind w:left="357" w:hanging="357"/>
        <w:rPr>
          <w:color w:val="000000"/>
          <w:sz w:val="24"/>
        </w:rPr>
      </w:pPr>
      <w:r>
        <w:rPr>
          <w:color w:val="000000"/>
          <w:sz w:val="24"/>
        </w:rPr>
        <w:t>传热</w:t>
      </w:r>
      <w:r w:rsidR="001F6A29">
        <w:rPr>
          <w:color w:val="000000"/>
          <w:sz w:val="24"/>
        </w:rPr>
        <w:t>传质学</w:t>
      </w:r>
    </w:p>
    <w:p w:rsidR="005C6C18" w:rsidRDefault="001F6A29">
      <w:pPr>
        <w:numPr>
          <w:ilvl w:val="0"/>
          <w:numId w:val="2"/>
        </w:numPr>
        <w:spacing w:line="340" w:lineRule="exact"/>
        <w:ind w:left="357" w:hanging="357"/>
        <w:rPr>
          <w:color w:val="000000"/>
          <w:sz w:val="24"/>
        </w:rPr>
      </w:pPr>
      <w:r>
        <w:rPr>
          <w:color w:val="000000"/>
          <w:sz w:val="24"/>
        </w:rPr>
        <w:t>燃烧学</w:t>
      </w:r>
    </w:p>
    <w:p w:rsidR="005C6C18" w:rsidRDefault="001F6A29">
      <w:pPr>
        <w:numPr>
          <w:ilvl w:val="0"/>
          <w:numId w:val="2"/>
        </w:numPr>
        <w:spacing w:line="340" w:lineRule="exact"/>
        <w:ind w:left="357" w:hanging="357"/>
        <w:rPr>
          <w:color w:val="000000"/>
          <w:sz w:val="24"/>
        </w:rPr>
      </w:pPr>
      <w:r>
        <w:rPr>
          <w:color w:val="000000"/>
          <w:sz w:val="24"/>
        </w:rPr>
        <w:t>多相流、流体力学</w:t>
      </w:r>
    </w:p>
    <w:p w:rsidR="005C6C18" w:rsidRDefault="001F6A29">
      <w:pPr>
        <w:numPr>
          <w:ilvl w:val="0"/>
          <w:numId w:val="2"/>
        </w:numPr>
        <w:spacing w:line="340" w:lineRule="exact"/>
        <w:ind w:left="357" w:hanging="357"/>
        <w:rPr>
          <w:color w:val="000000"/>
          <w:sz w:val="24"/>
        </w:rPr>
      </w:pPr>
      <w:r>
        <w:rPr>
          <w:color w:val="000000"/>
          <w:sz w:val="24"/>
        </w:rPr>
        <w:t>热工测量方法及装置</w:t>
      </w:r>
    </w:p>
    <w:p w:rsidR="005C6C18" w:rsidRDefault="001F6A29">
      <w:pPr>
        <w:numPr>
          <w:ilvl w:val="0"/>
          <w:numId w:val="2"/>
        </w:numPr>
        <w:spacing w:line="340" w:lineRule="exact"/>
        <w:ind w:left="357" w:hanging="357"/>
        <w:rPr>
          <w:color w:val="000000"/>
          <w:sz w:val="24"/>
        </w:rPr>
      </w:pPr>
      <w:r>
        <w:rPr>
          <w:color w:val="000000"/>
          <w:sz w:val="24"/>
        </w:rPr>
        <w:t>化工、动力及流体机械</w:t>
      </w:r>
    </w:p>
    <w:p w:rsidR="005C6C18" w:rsidRDefault="001F6A29">
      <w:pPr>
        <w:numPr>
          <w:ilvl w:val="0"/>
          <w:numId w:val="2"/>
        </w:numPr>
        <w:spacing w:line="340" w:lineRule="exact"/>
        <w:ind w:left="357" w:hanging="357"/>
        <w:rPr>
          <w:color w:val="000000"/>
          <w:sz w:val="24"/>
        </w:rPr>
      </w:pPr>
      <w:r>
        <w:rPr>
          <w:color w:val="000000"/>
          <w:sz w:val="24"/>
        </w:rPr>
        <w:t>流动、换热装置</w:t>
      </w:r>
    </w:p>
    <w:p w:rsidR="005C6C18" w:rsidRDefault="001F6A29">
      <w:pPr>
        <w:numPr>
          <w:ilvl w:val="0"/>
          <w:numId w:val="2"/>
        </w:numPr>
        <w:spacing w:line="340" w:lineRule="exact"/>
        <w:ind w:left="357" w:hanging="357"/>
        <w:rPr>
          <w:color w:val="000000"/>
          <w:sz w:val="24"/>
        </w:rPr>
      </w:pPr>
      <w:r>
        <w:rPr>
          <w:color w:val="000000"/>
          <w:sz w:val="24"/>
        </w:rPr>
        <w:t>新能源技术</w:t>
      </w:r>
    </w:p>
    <w:p w:rsidR="005C6C18" w:rsidRDefault="001F6A29">
      <w:pPr>
        <w:numPr>
          <w:ilvl w:val="0"/>
          <w:numId w:val="1"/>
        </w:numPr>
        <w:rPr>
          <w:color w:val="000000"/>
          <w:sz w:val="28"/>
        </w:rPr>
      </w:pPr>
      <w:r>
        <w:rPr>
          <w:rFonts w:eastAsia="黑体"/>
          <w:color w:val="000000"/>
          <w:sz w:val="28"/>
        </w:rPr>
        <w:t>征文要求</w:t>
      </w:r>
    </w:p>
    <w:p w:rsidR="005C6C18" w:rsidRDefault="001F6A29">
      <w:pPr>
        <w:numPr>
          <w:ilvl w:val="0"/>
          <w:numId w:val="3"/>
        </w:numPr>
        <w:spacing w:line="380" w:lineRule="exact"/>
        <w:ind w:left="357" w:hanging="357"/>
        <w:rPr>
          <w:color w:val="000000"/>
          <w:sz w:val="24"/>
        </w:rPr>
      </w:pPr>
      <w:r>
        <w:rPr>
          <w:color w:val="000000"/>
          <w:sz w:val="24"/>
        </w:rPr>
        <w:t>论文按照</w:t>
      </w:r>
      <w:r>
        <w:rPr>
          <w:color w:val="000000"/>
          <w:sz w:val="24"/>
        </w:rPr>
        <w:t>“</w:t>
      </w:r>
      <w:r>
        <w:rPr>
          <w:color w:val="000000"/>
          <w:sz w:val="24"/>
        </w:rPr>
        <w:t>投稿论文模板</w:t>
      </w:r>
      <w:r>
        <w:rPr>
          <w:color w:val="000000"/>
          <w:sz w:val="24"/>
        </w:rPr>
        <w:t>”</w:t>
      </w:r>
      <w:r>
        <w:rPr>
          <w:color w:val="000000"/>
          <w:sz w:val="24"/>
        </w:rPr>
        <w:t>页数一般在</w:t>
      </w:r>
      <w:r>
        <w:rPr>
          <w:color w:val="000000"/>
          <w:sz w:val="24"/>
        </w:rPr>
        <w:t>4</w:t>
      </w:r>
      <w:r>
        <w:rPr>
          <w:color w:val="000000"/>
          <w:sz w:val="24"/>
        </w:rPr>
        <w:t>～</w:t>
      </w:r>
      <w:r>
        <w:rPr>
          <w:color w:val="000000"/>
          <w:sz w:val="24"/>
        </w:rPr>
        <w:t>8</w:t>
      </w:r>
      <w:r>
        <w:rPr>
          <w:color w:val="000000"/>
          <w:sz w:val="24"/>
        </w:rPr>
        <w:t>页。</w:t>
      </w:r>
    </w:p>
    <w:p w:rsidR="005C6C18" w:rsidRDefault="001F6A29">
      <w:pPr>
        <w:numPr>
          <w:ilvl w:val="0"/>
          <w:numId w:val="3"/>
        </w:numPr>
        <w:spacing w:line="380" w:lineRule="exact"/>
        <w:ind w:left="357" w:hanging="357"/>
        <w:rPr>
          <w:color w:val="000000"/>
          <w:sz w:val="24"/>
        </w:rPr>
      </w:pPr>
      <w:r>
        <w:rPr>
          <w:color w:val="000000"/>
          <w:sz w:val="24"/>
        </w:rPr>
        <w:t>论文应重点明确，论据充分，数据可靠，公式正确，文字精炼，图表规整，符合国家法定计量单位。</w:t>
      </w:r>
    </w:p>
    <w:p w:rsidR="005C6C18" w:rsidRDefault="001F6A29">
      <w:pPr>
        <w:numPr>
          <w:ilvl w:val="0"/>
          <w:numId w:val="3"/>
        </w:numPr>
        <w:spacing w:line="380" w:lineRule="exact"/>
        <w:ind w:left="357" w:hanging="357"/>
        <w:rPr>
          <w:color w:val="000000"/>
          <w:sz w:val="24"/>
        </w:rPr>
      </w:pPr>
      <w:r>
        <w:rPr>
          <w:color w:val="000000"/>
          <w:sz w:val="24"/>
        </w:rPr>
        <w:t>请勿一稿二投。凡在国内外公开刊物上发表过的论文，若内容无重大增改者，恕不接受。</w:t>
      </w:r>
    </w:p>
    <w:p w:rsidR="005C6C18" w:rsidRDefault="001F6A29">
      <w:pPr>
        <w:numPr>
          <w:ilvl w:val="0"/>
          <w:numId w:val="3"/>
        </w:numPr>
        <w:spacing w:line="380" w:lineRule="exact"/>
        <w:ind w:left="357" w:hanging="357"/>
        <w:rPr>
          <w:color w:val="000000"/>
          <w:sz w:val="24"/>
        </w:rPr>
      </w:pPr>
      <w:r>
        <w:rPr>
          <w:color w:val="000000"/>
          <w:sz w:val="24"/>
        </w:rPr>
        <w:t>所投稿</w:t>
      </w:r>
      <w:proofErr w:type="gramStart"/>
      <w:r>
        <w:rPr>
          <w:color w:val="000000"/>
          <w:sz w:val="24"/>
        </w:rPr>
        <w:t>件无论</w:t>
      </w:r>
      <w:proofErr w:type="gramEnd"/>
      <w:r>
        <w:rPr>
          <w:color w:val="000000"/>
          <w:sz w:val="24"/>
        </w:rPr>
        <w:t>录用与否，恕不退回。请作者自留底稿。</w:t>
      </w:r>
    </w:p>
    <w:p w:rsidR="005C6C18" w:rsidRDefault="001F6A29">
      <w:pPr>
        <w:numPr>
          <w:ilvl w:val="0"/>
          <w:numId w:val="3"/>
        </w:numPr>
        <w:spacing w:line="380" w:lineRule="exact"/>
        <w:ind w:left="357" w:hanging="357"/>
        <w:rPr>
          <w:b/>
          <w:color w:val="000000"/>
          <w:sz w:val="24"/>
        </w:rPr>
      </w:pPr>
      <w:r>
        <w:rPr>
          <w:color w:val="000000"/>
          <w:sz w:val="24"/>
        </w:rPr>
        <w:t>录用论文将统一装订成论文集，</w:t>
      </w:r>
      <w:r>
        <w:rPr>
          <w:b/>
          <w:color w:val="000000"/>
          <w:sz w:val="24"/>
        </w:rPr>
        <w:t>来稿请按附件</w:t>
      </w:r>
      <w:r>
        <w:rPr>
          <w:b/>
          <w:color w:val="000000"/>
          <w:sz w:val="24"/>
        </w:rPr>
        <w:t>“</w:t>
      </w:r>
      <w:r>
        <w:rPr>
          <w:b/>
          <w:color w:val="000000"/>
          <w:sz w:val="24"/>
        </w:rPr>
        <w:t>投稿论文模板</w:t>
      </w:r>
      <w:r>
        <w:rPr>
          <w:b/>
          <w:color w:val="000000"/>
          <w:sz w:val="24"/>
        </w:rPr>
        <w:t>”</w:t>
      </w:r>
      <w:r>
        <w:rPr>
          <w:b/>
          <w:color w:val="000000"/>
          <w:sz w:val="24"/>
        </w:rPr>
        <w:t>要求排版。</w:t>
      </w:r>
    </w:p>
    <w:p w:rsidR="005C6C18" w:rsidRDefault="001F6A29">
      <w:pPr>
        <w:numPr>
          <w:ilvl w:val="0"/>
          <w:numId w:val="3"/>
        </w:numPr>
        <w:spacing w:line="380" w:lineRule="exact"/>
        <w:ind w:left="357" w:hanging="357"/>
        <w:rPr>
          <w:color w:val="000000"/>
          <w:sz w:val="24"/>
        </w:rPr>
      </w:pPr>
      <w:r>
        <w:rPr>
          <w:color w:val="000000"/>
          <w:sz w:val="24"/>
        </w:rPr>
        <w:t>请作者写清楚姓名、单位和第一作者的详细通讯地址。</w:t>
      </w:r>
    </w:p>
    <w:p w:rsidR="005C6C18" w:rsidRDefault="001F6A29">
      <w:pPr>
        <w:numPr>
          <w:ilvl w:val="0"/>
          <w:numId w:val="1"/>
        </w:numPr>
        <w:rPr>
          <w:color w:val="000000"/>
          <w:sz w:val="28"/>
        </w:rPr>
      </w:pPr>
      <w:r>
        <w:rPr>
          <w:rFonts w:eastAsia="黑体"/>
          <w:color w:val="000000"/>
          <w:sz w:val="28"/>
        </w:rPr>
        <w:t>截稿日期</w:t>
      </w:r>
    </w:p>
    <w:p w:rsidR="005C6C18" w:rsidRDefault="001F6A29">
      <w:pPr>
        <w:spacing w:line="380" w:lineRule="exact"/>
        <w:ind w:firstLineChars="200" w:firstLine="480"/>
        <w:rPr>
          <w:color w:val="000000"/>
          <w:sz w:val="24"/>
        </w:rPr>
      </w:pPr>
      <w:r>
        <w:rPr>
          <w:color w:val="000000"/>
          <w:sz w:val="24"/>
        </w:rPr>
        <w:t>截稿日期：</w:t>
      </w:r>
      <w:r>
        <w:rPr>
          <w:color w:val="000000"/>
          <w:sz w:val="24"/>
        </w:rPr>
        <w:t>201</w:t>
      </w:r>
      <w:r w:rsidR="00C807F8">
        <w:rPr>
          <w:rFonts w:hint="eastAsia"/>
          <w:color w:val="000000"/>
          <w:sz w:val="24"/>
        </w:rPr>
        <w:t>7</w:t>
      </w:r>
      <w:r>
        <w:rPr>
          <w:color w:val="000000"/>
          <w:sz w:val="24"/>
        </w:rPr>
        <w:t>年</w:t>
      </w:r>
      <w:r>
        <w:rPr>
          <w:color w:val="000000"/>
          <w:sz w:val="24"/>
        </w:rPr>
        <w:t>1</w:t>
      </w:r>
      <w:r>
        <w:rPr>
          <w:rFonts w:hint="eastAsia"/>
          <w:color w:val="000000"/>
          <w:sz w:val="24"/>
        </w:rPr>
        <w:t>1</w:t>
      </w:r>
      <w:r>
        <w:rPr>
          <w:color w:val="000000"/>
          <w:sz w:val="24"/>
        </w:rPr>
        <w:t>月</w:t>
      </w:r>
      <w:r w:rsidR="00C807F8">
        <w:rPr>
          <w:rFonts w:hint="eastAsia"/>
          <w:color w:val="000000"/>
          <w:sz w:val="24"/>
        </w:rPr>
        <w:t>5</w:t>
      </w:r>
      <w:r>
        <w:rPr>
          <w:color w:val="000000"/>
          <w:sz w:val="24"/>
        </w:rPr>
        <w:t>日</w:t>
      </w:r>
    </w:p>
    <w:p w:rsidR="005C6C18" w:rsidRDefault="001F6A29">
      <w:pPr>
        <w:spacing w:line="380" w:lineRule="exact"/>
        <w:rPr>
          <w:color w:val="000000"/>
          <w:sz w:val="24"/>
        </w:rPr>
      </w:pPr>
      <w:r>
        <w:rPr>
          <w:color w:val="000000"/>
          <w:sz w:val="24"/>
        </w:rPr>
        <w:lastRenderedPageBreak/>
        <w:t>经专家评审先录用为会议论文，将于</w:t>
      </w:r>
      <w:r>
        <w:rPr>
          <w:color w:val="000000"/>
          <w:sz w:val="24"/>
        </w:rPr>
        <w:t>201</w:t>
      </w:r>
      <w:r w:rsidR="003E0F24">
        <w:rPr>
          <w:rFonts w:hint="eastAsia"/>
          <w:color w:val="000000"/>
          <w:sz w:val="24"/>
        </w:rPr>
        <w:t>7</w:t>
      </w:r>
      <w:r>
        <w:rPr>
          <w:color w:val="000000"/>
          <w:sz w:val="24"/>
        </w:rPr>
        <w:t>年</w:t>
      </w:r>
      <w:r>
        <w:rPr>
          <w:color w:val="000000"/>
          <w:sz w:val="24"/>
        </w:rPr>
        <w:t>11</w:t>
      </w:r>
      <w:r>
        <w:rPr>
          <w:color w:val="000000"/>
          <w:sz w:val="24"/>
        </w:rPr>
        <w:t>月</w:t>
      </w:r>
      <w:r>
        <w:rPr>
          <w:rFonts w:hint="eastAsia"/>
          <w:color w:val="000000"/>
          <w:sz w:val="24"/>
        </w:rPr>
        <w:t>20</w:t>
      </w:r>
      <w:r>
        <w:rPr>
          <w:color w:val="000000"/>
          <w:sz w:val="24"/>
        </w:rPr>
        <w:t>日</w:t>
      </w:r>
      <w:r>
        <w:rPr>
          <w:rFonts w:hint="eastAsia"/>
          <w:color w:val="000000"/>
          <w:sz w:val="24"/>
        </w:rPr>
        <w:t>前</w:t>
      </w:r>
      <w:r>
        <w:rPr>
          <w:color w:val="000000"/>
          <w:sz w:val="24"/>
        </w:rPr>
        <w:t>通知论文</w:t>
      </w:r>
      <w:r>
        <w:rPr>
          <w:rFonts w:hint="eastAsia"/>
          <w:color w:val="000000"/>
          <w:sz w:val="24"/>
        </w:rPr>
        <w:t>通讯</w:t>
      </w:r>
      <w:r>
        <w:rPr>
          <w:color w:val="000000"/>
          <w:sz w:val="24"/>
        </w:rPr>
        <w:t>作者。</w:t>
      </w:r>
    </w:p>
    <w:p w:rsidR="005C6C18" w:rsidRDefault="001F6A29">
      <w:pPr>
        <w:numPr>
          <w:ilvl w:val="0"/>
          <w:numId w:val="1"/>
        </w:numPr>
        <w:rPr>
          <w:color w:val="000000"/>
          <w:sz w:val="28"/>
        </w:rPr>
      </w:pPr>
      <w:r>
        <w:rPr>
          <w:rFonts w:eastAsia="黑体"/>
          <w:color w:val="000000"/>
          <w:sz w:val="28"/>
        </w:rPr>
        <w:t>稿件投寄地址</w:t>
      </w:r>
    </w:p>
    <w:p w:rsidR="005C6C18" w:rsidRDefault="001F6A29">
      <w:pPr>
        <w:spacing w:line="380" w:lineRule="exact"/>
        <w:ind w:firstLineChars="200" w:firstLine="480"/>
        <w:rPr>
          <w:color w:val="000000"/>
          <w:sz w:val="24"/>
        </w:rPr>
      </w:pPr>
      <w:r>
        <w:rPr>
          <w:color w:val="000000"/>
          <w:sz w:val="24"/>
        </w:rPr>
        <w:t>论文一律采用</w:t>
      </w:r>
      <w:r>
        <w:rPr>
          <w:color w:val="000000"/>
          <w:sz w:val="24"/>
        </w:rPr>
        <w:t>Email</w:t>
      </w:r>
      <w:r>
        <w:rPr>
          <w:color w:val="000000"/>
          <w:sz w:val="24"/>
        </w:rPr>
        <w:t>投稿，投稿信箱：</w:t>
      </w:r>
      <w:r>
        <w:rPr>
          <w:color w:val="000000"/>
          <w:sz w:val="24"/>
        </w:rPr>
        <w:t>JSETS123@1</w:t>
      </w:r>
      <w:r w:rsidR="00C22FAA">
        <w:rPr>
          <w:rFonts w:hint="eastAsia"/>
          <w:color w:val="000000"/>
          <w:sz w:val="24"/>
        </w:rPr>
        <w:t>26</w:t>
      </w:r>
      <w:r>
        <w:rPr>
          <w:color w:val="000000"/>
          <w:sz w:val="24"/>
        </w:rPr>
        <w:t>.com</w:t>
      </w:r>
    </w:p>
    <w:p w:rsidR="00C807F8" w:rsidRDefault="001F6A29">
      <w:pPr>
        <w:spacing w:line="380" w:lineRule="exact"/>
        <w:ind w:firstLineChars="200" w:firstLine="480"/>
        <w:rPr>
          <w:color w:val="000000"/>
          <w:sz w:val="24"/>
        </w:rPr>
      </w:pPr>
      <w:r>
        <w:rPr>
          <w:color w:val="000000"/>
          <w:sz w:val="24"/>
        </w:rPr>
        <w:t>会议联系人：</w:t>
      </w:r>
      <w:r w:rsidR="00C807F8">
        <w:rPr>
          <w:rFonts w:hint="eastAsia"/>
          <w:color w:val="000000"/>
          <w:sz w:val="24"/>
        </w:rPr>
        <w:t>施</w:t>
      </w:r>
      <w:r w:rsidR="00C807F8">
        <w:rPr>
          <w:rFonts w:hint="eastAsia"/>
          <w:color w:val="000000"/>
          <w:sz w:val="24"/>
        </w:rPr>
        <w:t xml:space="preserve">   </w:t>
      </w:r>
      <w:proofErr w:type="gramStart"/>
      <w:r w:rsidR="00C807F8">
        <w:rPr>
          <w:rFonts w:hint="eastAsia"/>
          <w:color w:val="000000"/>
          <w:sz w:val="24"/>
        </w:rPr>
        <w:t>娟</w:t>
      </w:r>
      <w:proofErr w:type="gramEnd"/>
      <w:r>
        <w:rPr>
          <w:color w:val="000000"/>
          <w:sz w:val="24"/>
        </w:rPr>
        <w:t>：</w:t>
      </w:r>
      <w:r w:rsidR="00C807F8">
        <w:rPr>
          <w:rFonts w:hint="eastAsia"/>
          <w:color w:val="000000"/>
          <w:sz w:val="24"/>
        </w:rPr>
        <w:t>15295523767</w:t>
      </w:r>
    </w:p>
    <w:p w:rsidR="005C6C18" w:rsidRDefault="001F6A29" w:rsidP="00C807F8">
      <w:pPr>
        <w:spacing w:line="380" w:lineRule="exact"/>
        <w:ind w:firstLineChars="800" w:firstLine="1920"/>
        <w:rPr>
          <w:color w:val="000000"/>
          <w:sz w:val="24"/>
        </w:rPr>
      </w:pPr>
      <w:r>
        <w:rPr>
          <w:color w:val="000000"/>
          <w:sz w:val="24"/>
        </w:rPr>
        <w:t>李</w:t>
      </w:r>
      <w:r w:rsidR="00C807F8">
        <w:rPr>
          <w:rFonts w:hint="eastAsia"/>
          <w:color w:val="000000"/>
          <w:sz w:val="24"/>
        </w:rPr>
        <w:t>盼</w:t>
      </w:r>
      <w:proofErr w:type="gramStart"/>
      <w:r w:rsidR="00C807F8">
        <w:rPr>
          <w:rFonts w:hint="eastAsia"/>
          <w:color w:val="000000"/>
          <w:sz w:val="24"/>
        </w:rPr>
        <w:t>盼</w:t>
      </w:r>
      <w:proofErr w:type="gramEnd"/>
      <w:r>
        <w:rPr>
          <w:color w:val="000000"/>
          <w:sz w:val="24"/>
        </w:rPr>
        <w:t>：</w:t>
      </w:r>
      <w:r w:rsidR="00C807F8">
        <w:rPr>
          <w:rFonts w:hint="eastAsia"/>
          <w:color w:val="000000"/>
          <w:sz w:val="24"/>
        </w:rPr>
        <w:t>18795856869</w:t>
      </w:r>
    </w:p>
    <w:p w:rsidR="005C6C18" w:rsidRDefault="001F6A29">
      <w:pPr>
        <w:spacing w:line="360" w:lineRule="auto"/>
        <w:jc w:val="right"/>
        <w:rPr>
          <w:rFonts w:eastAsia="楷体_GB2312"/>
          <w:b/>
          <w:color w:val="000000"/>
          <w:sz w:val="24"/>
        </w:rPr>
      </w:pPr>
      <w:r>
        <w:rPr>
          <w:rFonts w:eastAsia="楷体_GB2312"/>
          <w:b/>
          <w:color w:val="000000"/>
          <w:sz w:val="24"/>
        </w:rPr>
        <w:t xml:space="preserve">                                               </w:t>
      </w:r>
      <w:r>
        <w:rPr>
          <w:rFonts w:eastAsia="楷体_GB2312" w:hint="eastAsia"/>
          <w:b/>
          <w:color w:val="000000"/>
          <w:sz w:val="24"/>
        </w:rPr>
        <w:t xml:space="preserve"> </w:t>
      </w:r>
      <w:r>
        <w:rPr>
          <w:rFonts w:eastAsia="楷体_GB2312"/>
          <w:b/>
          <w:color w:val="000000"/>
          <w:sz w:val="24"/>
        </w:rPr>
        <w:t xml:space="preserve"> </w:t>
      </w:r>
      <w:r>
        <w:rPr>
          <w:rFonts w:eastAsia="楷体_GB2312"/>
          <w:b/>
          <w:color w:val="000000"/>
          <w:sz w:val="24"/>
        </w:rPr>
        <w:t>江苏省工程热物理学会</w:t>
      </w:r>
      <w:r>
        <w:rPr>
          <w:rFonts w:eastAsia="楷体_GB2312" w:hint="eastAsia"/>
          <w:b/>
          <w:color w:val="000000"/>
          <w:sz w:val="24"/>
        </w:rPr>
        <w:t xml:space="preserve"> </w:t>
      </w:r>
      <w:r w:rsidR="00C807F8">
        <w:rPr>
          <w:rFonts w:eastAsia="楷体_GB2312" w:hint="eastAsia"/>
          <w:b/>
          <w:color w:val="000000"/>
          <w:sz w:val="24"/>
        </w:rPr>
        <w:t>东南</w:t>
      </w:r>
      <w:r>
        <w:rPr>
          <w:rFonts w:eastAsia="楷体_GB2312"/>
          <w:b/>
          <w:color w:val="000000"/>
          <w:sz w:val="24"/>
        </w:rPr>
        <w:t>大学</w:t>
      </w:r>
      <w:r>
        <w:rPr>
          <w:rFonts w:eastAsia="楷体_GB2312"/>
          <w:b/>
          <w:color w:val="000000"/>
          <w:sz w:val="24"/>
        </w:rPr>
        <w:t xml:space="preserve">                                                     </w:t>
      </w:r>
      <w:r>
        <w:rPr>
          <w:rFonts w:eastAsia="楷体_GB2312" w:hint="eastAsia"/>
          <w:b/>
          <w:color w:val="000000"/>
          <w:sz w:val="24"/>
        </w:rPr>
        <w:t xml:space="preserve">      </w:t>
      </w:r>
      <w:r>
        <w:rPr>
          <w:rFonts w:eastAsia="楷体_GB2312"/>
          <w:b/>
          <w:color w:val="000000"/>
          <w:sz w:val="24"/>
        </w:rPr>
        <w:t xml:space="preserve"> 201</w:t>
      </w:r>
      <w:r w:rsidR="00C807F8">
        <w:rPr>
          <w:rFonts w:eastAsia="楷体_GB2312" w:hint="eastAsia"/>
          <w:b/>
          <w:color w:val="000000"/>
          <w:sz w:val="24"/>
        </w:rPr>
        <w:t>7</w:t>
      </w:r>
      <w:r>
        <w:rPr>
          <w:rFonts w:eastAsia="楷体_GB2312"/>
          <w:b/>
          <w:color w:val="000000"/>
          <w:sz w:val="24"/>
        </w:rPr>
        <w:t>.</w:t>
      </w:r>
      <w:r w:rsidR="00C807F8">
        <w:rPr>
          <w:rFonts w:eastAsia="楷体_GB2312" w:hint="eastAsia"/>
          <w:b/>
          <w:color w:val="000000"/>
          <w:sz w:val="24"/>
        </w:rPr>
        <w:t>9</w:t>
      </w:r>
      <w:r>
        <w:rPr>
          <w:rFonts w:eastAsia="楷体_GB2312"/>
          <w:b/>
          <w:color w:val="000000"/>
          <w:sz w:val="24"/>
        </w:rPr>
        <w:t>.</w:t>
      </w:r>
      <w:r w:rsidR="00C807F8">
        <w:rPr>
          <w:rFonts w:eastAsia="楷体_GB2312" w:hint="eastAsia"/>
          <w:b/>
          <w:color w:val="000000"/>
          <w:sz w:val="24"/>
        </w:rPr>
        <w:t>30</w:t>
      </w:r>
    </w:p>
    <w:p w:rsidR="005C6C18" w:rsidRPr="005E6005" w:rsidRDefault="005C6C18">
      <w:pPr>
        <w:rPr>
          <w:rFonts w:ascii="黑体" w:eastAsia="黑体" w:hAnsi="黑体"/>
        </w:rPr>
      </w:pPr>
    </w:p>
    <w:p w:rsidR="005C6C18" w:rsidRDefault="005C6C18">
      <w:pPr>
        <w:rPr>
          <w:rFonts w:ascii="黑体" w:eastAsia="黑体" w:hAnsi="黑体"/>
        </w:rPr>
      </w:pPr>
    </w:p>
    <w:p w:rsidR="005C6C18" w:rsidRDefault="005C6C18">
      <w:pPr>
        <w:rPr>
          <w:rFonts w:ascii="黑体" w:eastAsia="黑体" w:hAnsi="黑体"/>
        </w:rPr>
      </w:pPr>
    </w:p>
    <w:p w:rsidR="005C6C18" w:rsidRDefault="005C6C18">
      <w:pPr>
        <w:rPr>
          <w:rFonts w:ascii="黑体" w:eastAsia="黑体" w:hAnsi="黑体"/>
        </w:rPr>
      </w:pPr>
    </w:p>
    <w:p w:rsidR="005C6C18" w:rsidRDefault="005C6C18">
      <w:pPr>
        <w:rPr>
          <w:rFonts w:ascii="黑体" w:eastAsia="黑体" w:hAnsi="黑体"/>
        </w:rPr>
      </w:pPr>
    </w:p>
    <w:p w:rsidR="005C6C18" w:rsidRDefault="005C6C18">
      <w:pPr>
        <w:rPr>
          <w:rFonts w:ascii="黑体" w:eastAsia="黑体" w:hAnsi="黑体"/>
        </w:rPr>
      </w:pPr>
    </w:p>
    <w:p w:rsidR="005C6C18" w:rsidRDefault="005C6C18">
      <w:pPr>
        <w:rPr>
          <w:rFonts w:ascii="黑体" w:eastAsia="黑体" w:hAnsi="黑体"/>
        </w:rPr>
      </w:pPr>
    </w:p>
    <w:p w:rsidR="005C6C18" w:rsidRDefault="005C6C18">
      <w:pPr>
        <w:rPr>
          <w:rFonts w:ascii="黑体" w:eastAsia="黑体" w:hAnsi="黑体"/>
        </w:rPr>
      </w:pPr>
    </w:p>
    <w:p w:rsidR="005C6C18" w:rsidRDefault="005C6C18">
      <w:pPr>
        <w:rPr>
          <w:rFonts w:ascii="黑体" w:eastAsia="黑体" w:hAnsi="黑体"/>
        </w:rPr>
      </w:pPr>
    </w:p>
    <w:p w:rsidR="005C6C18" w:rsidRDefault="005C6C18">
      <w:pPr>
        <w:rPr>
          <w:rFonts w:ascii="黑体" w:eastAsia="黑体" w:hAnsi="黑体"/>
        </w:rPr>
      </w:pPr>
    </w:p>
    <w:p w:rsidR="00C807F8" w:rsidRDefault="00C807F8">
      <w:pPr>
        <w:adjustRightInd/>
        <w:snapToGrid/>
        <w:spacing w:after="0"/>
        <w:rPr>
          <w:rFonts w:ascii="黑体" w:eastAsia="黑体" w:hAnsi="黑体"/>
        </w:rPr>
      </w:pPr>
      <w:r>
        <w:rPr>
          <w:rFonts w:ascii="黑体" w:eastAsia="黑体" w:hAnsi="黑体"/>
        </w:rPr>
        <w:br w:type="page"/>
      </w:r>
    </w:p>
    <w:p w:rsidR="00367504" w:rsidRPr="00DD627C" w:rsidRDefault="00367504" w:rsidP="00367504">
      <w:pPr>
        <w:rPr>
          <w:sz w:val="18"/>
        </w:rPr>
      </w:pPr>
      <w:r>
        <w:rPr>
          <w:rFonts w:hint="eastAsia"/>
          <w:sz w:val="18"/>
        </w:rPr>
        <w:lastRenderedPageBreak/>
        <w:t>江苏省工程热物理学会</w:t>
      </w:r>
      <w:r w:rsidR="00C22FAA">
        <w:rPr>
          <w:rFonts w:hint="eastAsia"/>
          <w:sz w:val="18"/>
        </w:rPr>
        <w:t>第十一届学术会议</w:t>
      </w:r>
      <w:r>
        <w:rPr>
          <w:rFonts w:hint="eastAsia"/>
          <w:sz w:val="18"/>
        </w:rPr>
        <w:t xml:space="preserve">                  </w:t>
      </w:r>
      <w:r w:rsidR="00C22FAA">
        <w:rPr>
          <w:rFonts w:hint="eastAsia"/>
          <w:sz w:val="18"/>
        </w:rPr>
        <w:t xml:space="preserve">                         </w:t>
      </w:r>
      <w:r>
        <w:rPr>
          <w:rFonts w:hint="eastAsia"/>
          <w:sz w:val="18"/>
        </w:rPr>
        <w:t xml:space="preserve">                         </w:t>
      </w:r>
      <w:r>
        <w:rPr>
          <w:rFonts w:hint="eastAsia"/>
          <w:color w:val="FF0000"/>
          <w:sz w:val="18"/>
        </w:rPr>
        <w:t xml:space="preserve"> </w:t>
      </w:r>
      <w:r>
        <w:rPr>
          <w:color w:val="FF0000"/>
          <w:sz w:val="18"/>
        </w:rPr>
        <w:t xml:space="preserve">  </w:t>
      </w:r>
      <w:r w:rsidRPr="00DD627C">
        <w:rPr>
          <w:sz w:val="18"/>
        </w:rPr>
        <w:t xml:space="preserve">  </w:t>
      </w:r>
      <w:r w:rsidR="00214F7E" w:rsidRPr="00214F7E">
        <w:rPr>
          <w:rFonts w:hint="eastAsia"/>
          <w:color w:val="FF0000"/>
          <w:sz w:val="18"/>
          <w:highlight w:val="yellow"/>
        </w:rPr>
        <w:t>工程热力</w:t>
      </w:r>
      <w:r w:rsidRPr="00214F7E">
        <w:rPr>
          <w:rFonts w:hint="eastAsia"/>
          <w:color w:val="FF0000"/>
          <w:sz w:val="18"/>
          <w:highlight w:val="yellow"/>
        </w:rPr>
        <w:t>学</w:t>
      </w:r>
    </w:p>
    <w:p w:rsidR="005C6C18" w:rsidRDefault="001F6A29">
      <w:pPr>
        <w:pStyle w:val="13"/>
        <w:spacing w:before="0" w:after="0" w:line="240" w:lineRule="atLeast"/>
        <w:ind w:firstLine="720"/>
        <w:rPr>
          <w:rFonts w:ascii="Times New Roman" w:hAnsi="Times New Roman"/>
          <w:color w:val="000000"/>
          <w:sz w:val="36"/>
          <w:szCs w:val="36"/>
        </w:rPr>
      </w:pPr>
      <w:r>
        <w:rPr>
          <w:rFonts w:ascii="Times New Roman" w:hAnsi="Times New Roman"/>
          <w:color w:val="000000"/>
          <w:sz w:val="36"/>
          <w:szCs w:val="36"/>
        </w:rPr>
        <w:t>新能源汽车动力电池热管理系统</w:t>
      </w:r>
    </w:p>
    <w:p w:rsidR="005C6C18" w:rsidRDefault="001F6A29">
      <w:pPr>
        <w:pStyle w:val="13"/>
        <w:spacing w:before="0" w:after="0" w:line="240" w:lineRule="atLeast"/>
        <w:ind w:firstLine="720"/>
        <w:rPr>
          <w:rFonts w:ascii="Times New Roman" w:hAnsi="Times New Roman"/>
          <w:b w:val="0"/>
          <w:color w:val="000000"/>
          <w:sz w:val="36"/>
          <w:szCs w:val="36"/>
        </w:rPr>
      </w:pPr>
      <w:r>
        <w:rPr>
          <w:rFonts w:ascii="Times New Roman" w:hAnsi="Times New Roman"/>
          <w:b w:val="0"/>
          <w:color w:val="000000"/>
          <w:sz w:val="18"/>
          <w:szCs w:val="18"/>
        </w:rPr>
        <w:t>（中文题目，简洁准确，不宜使用缩略词，避免出现</w:t>
      </w:r>
      <w:r>
        <w:rPr>
          <w:rFonts w:ascii="Times New Roman" w:hAnsi="Times New Roman"/>
          <w:b w:val="0"/>
          <w:color w:val="000000"/>
          <w:sz w:val="18"/>
          <w:szCs w:val="18"/>
        </w:rPr>
        <w:t>“</w:t>
      </w:r>
      <w:r>
        <w:rPr>
          <w:rFonts w:ascii="Times New Roman" w:hAnsi="Times New Roman"/>
          <w:b w:val="0"/>
          <w:color w:val="000000"/>
          <w:sz w:val="18"/>
          <w:szCs w:val="18"/>
        </w:rPr>
        <w:t>研究、分析</w:t>
      </w:r>
      <w:r>
        <w:rPr>
          <w:rFonts w:ascii="Times New Roman" w:hAnsi="Times New Roman"/>
          <w:b w:val="0"/>
          <w:color w:val="000000"/>
          <w:sz w:val="18"/>
          <w:szCs w:val="18"/>
        </w:rPr>
        <w:t>”</w:t>
      </w:r>
      <w:r>
        <w:rPr>
          <w:rFonts w:ascii="Times New Roman" w:hAnsi="Times New Roman"/>
          <w:b w:val="0"/>
          <w:color w:val="000000"/>
          <w:sz w:val="18"/>
          <w:szCs w:val="18"/>
        </w:rPr>
        <w:t>等词）</w:t>
      </w:r>
    </w:p>
    <w:p w:rsidR="005C6C18" w:rsidRDefault="001F6A29">
      <w:pPr>
        <w:pStyle w:val="ac"/>
        <w:spacing w:after="0" w:line="240" w:lineRule="atLeast"/>
        <w:rPr>
          <w:color w:val="000000"/>
          <w:sz w:val="24"/>
          <w:szCs w:val="24"/>
        </w:rPr>
      </w:pPr>
      <w:r>
        <w:rPr>
          <w:rFonts w:eastAsia="华文行楷"/>
          <w:color w:val="000000"/>
          <w:sz w:val="24"/>
          <w:szCs w:val="24"/>
          <w:lang w:val="zh-CN"/>
        </w:rPr>
        <w:t>李某某</w:t>
      </w:r>
      <w:r>
        <w:rPr>
          <w:color w:val="000000"/>
          <w:position w:val="4"/>
          <w:sz w:val="24"/>
          <w:szCs w:val="24"/>
        </w:rPr>
        <w:t>*</w:t>
      </w:r>
      <w:r>
        <w:rPr>
          <w:color w:val="000000"/>
          <w:sz w:val="24"/>
          <w:szCs w:val="24"/>
          <w:vertAlign w:val="superscript"/>
        </w:rPr>
        <w:t>1</w:t>
      </w:r>
      <w:r>
        <w:rPr>
          <w:color w:val="000000"/>
          <w:sz w:val="24"/>
          <w:szCs w:val="24"/>
          <w:lang w:val="zh-CN"/>
        </w:rPr>
        <w:t>，</w:t>
      </w:r>
      <w:r>
        <w:rPr>
          <w:rFonts w:eastAsia="华文行楷"/>
          <w:color w:val="000000"/>
          <w:sz w:val="24"/>
          <w:szCs w:val="24"/>
          <w:lang w:val="zh-CN"/>
        </w:rPr>
        <w:t>赵某某</w:t>
      </w:r>
      <w:r>
        <w:rPr>
          <w:color w:val="000000"/>
          <w:sz w:val="24"/>
          <w:szCs w:val="24"/>
          <w:vertAlign w:val="superscript"/>
        </w:rPr>
        <w:t>2</w:t>
      </w:r>
    </w:p>
    <w:p w:rsidR="005C6C18" w:rsidRDefault="001F6A29">
      <w:pPr>
        <w:pStyle w:val="ac"/>
        <w:spacing w:before="0" w:after="0" w:line="240" w:lineRule="atLeast"/>
        <w:rPr>
          <w:color w:val="000000"/>
          <w:sz w:val="18"/>
          <w:szCs w:val="18"/>
        </w:rPr>
      </w:pPr>
      <w:r>
        <w:rPr>
          <w:color w:val="000000"/>
          <w:sz w:val="18"/>
          <w:szCs w:val="18"/>
        </w:rPr>
        <w:t>（通讯作者即课题负责人，一般为导师，在其后加</w:t>
      </w:r>
      <w:r>
        <w:rPr>
          <w:color w:val="000000"/>
          <w:sz w:val="24"/>
          <w:szCs w:val="24"/>
        </w:rPr>
        <w:t>*</w:t>
      </w:r>
      <w:r>
        <w:rPr>
          <w:color w:val="000000"/>
          <w:sz w:val="18"/>
          <w:szCs w:val="18"/>
        </w:rPr>
        <w:t>号注明）</w:t>
      </w:r>
    </w:p>
    <w:p w:rsidR="00214F7E" w:rsidRDefault="001F6A29" w:rsidP="00214F7E">
      <w:pPr>
        <w:autoSpaceDE w:val="0"/>
        <w:autoSpaceDN w:val="0"/>
        <w:spacing w:after="60"/>
        <w:jc w:val="center"/>
        <w:textAlignment w:val="baseline"/>
        <w:rPr>
          <w:color w:val="000000"/>
          <w:sz w:val="18"/>
          <w:szCs w:val="18"/>
        </w:rPr>
      </w:pPr>
      <w:r>
        <w:rPr>
          <w:color w:val="000000"/>
          <w:sz w:val="18"/>
          <w:szCs w:val="18"/>
          <w:lang w:val="zh-CN"/>
        </w:rPr>
        <w:t>（</w:t>
      </w:r>
      <w:r>
        <w:rPr>
          <w:color w:val="000000"/>
          <w:sz w:val="18"/>
          <w:szCs w:val="18"/>
          <w:lang w:val="zh-CN"/>
        </w:rPr>
        <w:t xml:space="preserve">1. </w:t>
      </w:r>
      <w:r w:rsidR="00214F7E">
        <w:rPr>
          <w:rFonts w:hint="eastAsia"/>
          <w:color w:val="000000"/>
          <w:sz w:val="18"/>
          <w:szCs w:val="18"/>
          <w:lang w:val="zh-CN"/>
        </w:rPr>
        <w:t>东南大学</w:t>
      </w:r>
      <w:r>
        <w:rPr>
          <w:color w:val="000000"/>
          <w:sz w:val="18"/>
          <w:szCs w:val="18"/>
        </w:rPr>
        <w:t xml:space="preserve"> </w:t>
      </w:r>
      <w:r w:rsidR="00214F7E">
        <w:rPr>
          <w:rFonts w:hint="eastAsia"/>
          <w:color w:val="000000"/>
          <w:sz w:val="18"/>
          <w:szCs w:val="18"/>
        </w:rPr>
        <w:t>能源与环境学院</w:t>
      </w:r>
      <w:r>
        <w:rPr>
          <w:color w:val="000000"/>
          <w:sz w:val="18"/>
          <w:szCs w:val="18"/>
          <w:lang w:val="zh-CN"/>
        </w:rPr>
        <w:t>，</w:t>
      </w:r>
      <w:r w:rsidR="00214F7E">
        <w:rPr>
          <w:rFonts w:hint="eastAsia"/>
          <w:color w:val="000000"/>
          <w:sz w:val="18"/>
          <w:szCs w:val="18"/>
          <w:lang w:val="zh-CN"/>
        </w:rPr>
        <w:t>南京</w:t>
      </w:r>
      <w:r>
        <w:rPr>
          <w:color w:val="000000"/>
          <w:sz w:val="18"/>
          <w:szCs w:val="18"/>
        </w:rPr>
        <w:t xml:space="preserve">  2</w:t>
      </w:r>
      <w:r w:rsidR="00214F7E">
        <w:rPr>
          <w:rFonts w:hint="eastAsia"/>
          <w:color w:val="000000"/>
          <w:sz w:val="18"/>
          <w:szCs w:val="18"/>
        </w:rPr>
        <w:t>10096</w:t>
      </w:r>
      <w:r>
        <w:rPr>
          <w:color w:val="000000"/>
          <w:sz w:val="18"/>
          <w:szCs w:val="18"/>
        </w:rPr>
        <w:t>；</w:t>
      </w:r>
    </w:p>
    <w:p w:rsidR="005C6C18" w:rsidRDefault="001F6A29" w:rsidP="00214F7E">
      <w:pPr>
        <w:autoSpaceDE w:val="0"/>
        <w:autoSpaceDN w:val="0"/>
        <w:spacing w:after="60"/>
        <w:jc w:val="center"/>
        <w:textAlignment w:val="baseline"/>
        <w:rPr>
          <w:color w:val="000000"/>
          <w:sz w:val="18"/>
          <w:szCs w:val="18"/>
        </w:rPr>
      </w:pPr>
      <w:r>
        <w:rPr>
          <w:color w:val="000000"/>
          <w:sz w:val="18"/>
          <w:szCs w:val="18"/>
        </w:rPr>
        <w:t xml:space="preserve">2. </w:t>
      </w:r>
      <w:r>
        <w:rPr>
          <w:color w:val="000000"/>
          <w:sz w:val="18"/>
          <w:szCs w:val="18"/>
        </w:rPr>
        <w:t>华南理工</w:t>
      </w:r>
      <w:r>
        <w:rPr>
          <w:color w:val="000000"/>
          <w:sz w:val="18"/>
          <w:szCs w:val="18"/>
          <w:lang w:val="zh-CN"/>
        </w:rPr>
        <w:t>大学</w:t>
      </w:r>
      <w:r>
        <w:rPr>
          <w:color w:val="000000"/>
          <w:sz w:val="18"/>
          <w:szCs w:val="18"/>
        </w:rPr>
        <w:t xml:space="preserve"> </w:t>
      </w:r>
      <w:r w:rsidRPr="00214F7E">
        <w:rPr>
          <w:color w:val="000000"/>
          <w:sz w:val="18"/>
          <w:szCs w:val="18"/>
          <w:lang w:val="zh-CN"/>
        </w:rPr>
        <w:t>传热强化与过程节能教育部重点实验室</w:t>
      </w:r>
      <w:r>
        <w:rPr>
          <w:color w:val="000000"/>
          <w:sz w:val="18"/>
          <w:szCs w:val="18"/>
          <w:lang w:val="zh-CN"/>
        </w:rPr>
        <w:t>，广州</w:t>
      </w:r>
      <w:r>
        <w:rPr>
          <w:color w:val="000000"/>
          <w:sz w:val="18"/>
          <w:szCs w:val="18"/>
        </w:rPr>
        <w:t xml:space="preserve">  510640</w:t>
      </w:r>
      <w:r>
        <w:rPr>
          <w:color w:val="000000"/>
          <w:sz w:val="18"/>
          <w:szCs w:val="18"/>
        </w:rPr>
        <w:t>）</w:t>
      </w:r>
    </w:p>
    <w:p w:rsidR="005C6C18" w:rsidRDefault="001F6A29" w:rsidP="00714895">
      <w:pPr>
        <w:autoSpaceDE w:val="0"/>
        <w:autoSpaceDN w:val="0"/>
        <w:spacing w:afterLines="50" w:after="180" w:line="300" w:lineRule="exact"/>
        <w:ind w:leftChars="200" w:left="440" w:rightChars="200" w:right="440"/>
        <w:rPr>
          <w:color w:val="000000"/>
          <w:sz w:val="18"/>
          <w:szCs w:val="18"/>
        </w:rPr>
      </w:pPr>
      <w:r>
        <w:rPr>
          <w:color w:val="000000"/>
          <w:sz w:val="18"/>
          <w:szCs w:val="18"/>
        </w:rPr>
        <w:t>（本论文集只设格式审稿，作者对自己论文内容承担全部责任。论文一经收录，将在会议网站上同步发表，文章作者及单位一旦确定，不得随意增减或调整。）</w:t>
      </w:r>
    </w:p>
    <w:p w:rsidR="005C6C18" w:rsidRDefault="001F6A29" w:rsidP="00714895">
      <w:pPr>
        <w:tabs>
          <w:tab w:val="left" w:pos="8100"/>
        </w:tabs>
        <w:ind w:leftChars="200" w:left="440" w:rightChars="200" w:right="440"/>
        <w:rPr>
          <w:color w:val="0000FF"/>
          <w:sz w:val="18"/>
          <w:szCs w:val="18"/>
          <w:lang w:val="zh-CN"/>
        </w:rPr>
      </w:pPr>
      <w:r>
        <w:rPr>
          <w:b/>
          <w:color w:val="000000"/>
          <w:sz w:val="18"/>
          <w:szCs w:val="18"/>
          <w:lang w:val="zh-CN"/>
        </w:rPr>
        <w:t>摘</w:t>
      </w:r>
      <w:r>
        <w:rPr>
          <w:b/>
          <w:color w:val="000000"/>
          <w:sz w:val="18"/>
          <w:szCs w:val="18"/>
        </w:rPr>
        <w:t xml:space="preserve">  </w:t>
      </w:r>
      <w:r>
        <w:rPr>
          <w:b/>
          <w:color w:val="000000"/>
          <w:sz w:val="18"/>
          <w:szCs w:val="18"/>
          <w:lang w:val="zh-CN"/>
        </w:rPr>
        <w:t>要</w:t>
      </w:r>
      <w:r>
        <w:rPr>
          <w:b/>
          <w:bCs/>
          <w:color w:val="000000"/>
          <w:sz w:val="18"/>
          <w:szCs w:val="18"/>
        </w:rPr>
        <w:t>：</w:t>
      </w:r>
      <w:r>
        <w:rPr>
          <w:color w:val="000000"/>
          <w:sz w:val="18"/>
          <w:szCs w:val="18"/>
          <w:lang w:val="zh-CN"/>
        </w:rPr>
        <w:t>中文摘要，应包含重要结果数据（注意数据一致性）约</w:t>
      </w:r>
      <w:r>
        <w:rPr>
          <w:color w:val="0000FF"/>
          <w:sz w:val="18"/>
          <w:szCs w:val="18"/>
          <w:lang w:val="zh-CN"/>
        </w:rPr>
        <w:t>300</w:t>
      </w:r>
      <w:r>
        <w:rPr>
          <w:color w:val="0000FF"/>
          <w:sz w:val="18"/>
          <w:szCs w:val="18"/>
        </w:rPr>
        <w:t>~</w:t>
      </w:r>
      <w:r>
        <w:rPr>
          <w:color w:val="0000FF"/>
          <w:sz w:val="18"/>
          <w:szCs w:val="18"/>
          <w:lang w:val="zh-CN"/>
        </w:rPr>
        <w:t>400</w:t>
      </w:r>
      <w:r>
        <w:rPr>
          <w:color w:val="0000FF"/>
          <w:sz w:val="18"/>
          <w:szCs w:val="18"/>
          <w:lang w:val="zh-CN"/>
        </w:rPr>
        <w:t>字</w:t>
      </w:r>
      <w:r>
        <w:rPr>
          <w:color w:val="000000"/>
          <w:sz w:val="18"/>
          <w:szCs w:val="18"/>
          <w:lang w:val="zh-CN"/>
        </w:rPr>
        <w:t>。（摘要应包括研究目的、方法及研究结果和结论，不</w:t>
      </w:r>
      <w:r>
        <w:rPr>
          <w:color w:val="0000FF"/>
          <w:sz w:val="18"/>
          <w:szCs w:val="18"/>
          <w:lang w:val="zh-CN"/>
        </w:rPr>
        <w:t>含研究背景信息或评论性文字。</w:t>
      </w:r>
      <w:r>
        <w:rPr>
          <w:color w:val="000000"/>
          <w:sz w:val="18"/>
          <w:szCs w:val="18"/>
          <w:lang w:val="zh-CN"/>
        </w:rPr>
        <w:t>应有自明性。</w:t>
      </w:r>
      <w:r>
        <w:rPr>
          <w:color w:val="0000FF"/>
          <w:sz w:val="18"/>
          <w:szCs w:val="18"/>
          <w:lang w:val="zh-CN"/>
        </w:rPr>
        <w:t>缩写词第一次出现时应注明</w:t>
      </w:r>
      <w:r>
        <w:rPr>
          <w:color w:val="000000"/>
          <w:sz w:val="18"/>
          <w:szCs w:val="18"/>
          <w:lang w:val="zh-CN"/>
        </w:rPr>
        <w:t>全称，（如电池</w:t>
      </w:r>
      <w:proofErr w:type="gramStart"/>
      <w:r>
        <w:rPr>
          <w:color w:val="000000"/>
          <w:sz w:val="18"/>
          <w:szCs w:val="18"/>
          <w:lang w:val="zh-CN"/>
        </w:rPr>
        <w:t>热管理</w:t>
      </w:r>
      <w:proofErr w:type="gramEnd"/>
      <w:r>
        <w:rPr>
          <w:color w:val="000000"/>
          <w:sz w:val="18"/>
          <w:szCs w:val="18"/>
          <w:lang w:val="zh-CN"/>
        </w:rPr>
        <w:t>BTM</w:t>
      </w:r>
      <w:r>
        <w:rPr>
          <w:color w:val="000000"/>
          <w:sz w:val="18"/>
          <w:szCs w:val="18"/>
          <w:lang w:val="zh-CN"/>
        </w:rPr>
        <w:t>，</w:t>
      </w:r>
      <w:r>
        <w:rPr>
          <w:color w:val="000000"/>
          <w:sz w:val="18"/>
          <w:szCs w:val="18"/>
          <w:lang w:val="zh-CN"/>
        </w:rPr>
        <w:t>battery thermal management</w:t>
      </w:r>
      <w:r>
        <w:rPr>
          <w:color w:val="000000"/>
          <w:sz w:val="18"/>
          <w:szCs w:val="18"/>
          <w:lang w:val="zh-CN"/>
        </w:rPr>
        <w:t>），同行熟知的常用设备名词可直接用缩写词。</w:t>
      </w:r>
      <w:r>
        <w:rPr>
          <w:color w:val="0000FF"/>
          <w:sz w:val="18"/>
          <w:szCs w:val="18"/>
          <w:lang w:val="zh-CN"/>
        </w:rPr>
        <w:t>材料名称能用分子式的最好用化学分子式（如</w:t>
      </w:r>
      <w:r>
        <w:rPr>
          <w:color w:val="0000FF"/>
          <w:sz w:val="18"/>
          <w:szCs w:val="18"/>
          <w:lang w:val="zh-CN"/>
        </w:rPr>
        <w:t>SiO</w:t>
      </w:r>
      <w:r>
        <w:rPr>
          <w:color w:val="0000FF"/>
          <w:sz w:val="18"/>
          <w:szCs w:val="18"/>
          <w:vertAlign w:val="subscript"/>
          <w:lang w:val="zh-CN"/>
        </w:rPr>
        <w:t>2</w:t>
      </w:r>
      <w:r>
        <w:rPr>
          <w:color w:val="0000FF"/>
          <w:sz w:val="18"/>
          <w:szCs w:val="18"/>
          <w:lang w:val="zh-CN"/>
        </w:rPr>
        <w:t>）。</w:t>
      </w:r>
    </w:p>
    <w:p w:rsidR="005C6C18" w:rsidRDefault="001F6A29" w:rsidP="00714895">
      <w:pPr>
        <w:autoSpaceDE w:val="0"/>
        <w:autoSpaceDN w:val="0"/>
        <w:spacing w:line="300" w:lineRule="exact"/>
        <w:ind w:leftChars="200" w:left="440" w:rightChars="200" w:right="440"/>
        <w:rPr>
          <w:color w:val="000000"/>
          <w:sz w:val="18"/>
          <w:szCs w:val="18"/>
        </w:rPr>
      </w:pPr>
      <w:r>
        <w:rPr>
          <w:b/>
          <w:color w:val="000000"/>
          <w:sz w:val="18"/>
          <w:szCs w:val="18"/>
          <w:lang w:val="zh-CN"/>
        </w:rPr>
        <w:t>关键词</w:t>
      </w:r>
      <w:r>
        <w:rPr>
          <w:b/>
          <w:bCs/>
          <w:color w:val="000000"/>
          <w:sz w:val="18"/>
          <w:szCs w:val="18"/>
          <w:lang w:val="zh-CN"/>
        </w:rPr>
        <w:t>：</w:t>
      </w:r>
      <w:r>
        <w:rPr>
          <w:color w:val="000000"/>
          <w:sz w:val="18"/>
          <w:szCs w:val="18"/>
          <w:lang w:val="zh-CN"/>
        </w:rPr>
        <w:t>关键词</w:t>
      </w:r>
      <w:r>
        <w:rPr>
          <w:color w:val="000000"/>
          <w:sz w:val="18"/>
          <w:szCs w:val="18"/>
        </w:rPr>
        <w:t>1</w:t>
      </w:r>
      <w:r>
        <w:rPr>
          <w:color w:val="000000"/>
          <w:sz w:val="18"/>
          <w:szCs w:val="18"/>
          <w:lang w:val="zh-CN"/>
        </w:rPr>
        <w:t>；关键词</w:t>
      </w:r>
      <w:r>
        <w:rPr>
          <w:color w:val="000000"/>
          <w:sz w:val="18"/>
          <w:szCs w:val="18"/>
        </w:rPr>
        <w:t>2</w:t>
      </w:r>
      <w:r>
        <w:rPr>
          <w:color w:val="000000"/>
          <w:sz w:val="18"/>
          <w:szCs w:val="18"/>
          <w:lang w:val="zh-CN"/>
        </w:rPr>
        <w:t>；关键词</w:t>
      </w:r>
      <w:r>
        <w:rPr>
          <w:color w:val="000000"/>
          <w:sz w:val="18"/>
          <w:szCs w:val="18"/>
        </w:rPr>
        <w:t>3</w:t>
      </w:r>
      <w:r>
        <w:rPr>
          <w:color w:val="000000"/>
          <w:sz w:val="18"/>
          <w:szCs w:val="18"/>
          <w:lang w:val="zh-CN"/>
        </w:rPr>
        <w:t>；关键词</w:t>
      </w:r>
      <w:r>
        <w:rPr>
          <w:color w:val="000000"/>
          <w:sz w:val="18"/>
          <w:szCs w:val="18"/>
        </w:rPr>
        <w:t>4</w:t>
      </w:r>
      <w:r>
        <w:rPr>
          <w:color w:val="000000"/>
          <w:sz w:val="18"/>
          <w:szCs w:val="18"/>
          <w:lang w:val="zh-CN"/>
        </w:rPr>
        <w:t>；关键词</w:t>
      </w:r>
      <w:r>
        <w:rPr>
          <w:color w:val="000000"/>
          <w:sz w:val="18"/>
          <w:szCs w:val="18"/>
        </w:rPr>
        <w:t xml:space="preserve">5 </w:t>
      </w:r>
      <w:r>
        <w:rPr>
          <w:color w:val="000000"/>
          <w:sz w:val="18"/>
          <w:szCs w:val="18"/>
          <w:lang w:val="zh-CN"/>
        </w:rPr>
        <w:t>（</w:t>
      </w:r>
      <w:r>
        <w:rPr>
          <w:color w:val="000000"/>
          <w:sz w:val="18"/>
          <w:szCs w:val="18"/>
        </w:rPr>
        <w:t>选取</w:t>
      </w:r>
      <w:r w:rsidR="00214F7E">
        <w:rPr>
          <w:rFonts w:hint="eastAsia"/>
          <w:color w:val="000000"/>
          <w:sz w:val="18"/>
          <w:szCs w:val="18"/>
        </w:rPr>
        <w:t>3</w:t>
      </w:r>
      <w:r>
        <w:rPr>
          <w:color w:val="000000"/>
          <w:sz w:val="18"/>
          <w:szCs w:val="18"/>
        </w:rPr>
        <w:t>~</w:t>
      </w:r>
      <w:r w:rsidR="00214F7E">
        <w:rPr>
          <w:rFonts w:hint="eastAsia"/>
          <w:color w:val="000000"/>
          <w:sz w:val="18"/>
          <w:szCs w:val="18"/>
        </w:rPr>
        <w:t>5</w:t>
      </w:r>
      <w:r>
        <w:rPr>
          <w:color w:val="000000"/>
          <w:sz w:val="18"/>
          <w:szCs w:val="18"/>
        </w:rPr>
        <w:t>个关键词；注意中英文关键词应一一对应</w:t>
      </w:r>
      <w:r>
        <w:rPr>
          <w:color w:val="000000"/>
          <w:sz w:val="18"/>
          <w:szCs w:val="18"/>
          <w:lang w:val="zh-CN"/>
        </w:rPr>
        <w:t>）</w:t>
      </w:r>
    </w:p>
    <w:p w:rsidR="005C6C18" w:rsidRPr="00214F7E" w:rsidRDefault="005C6C18">
      <w:pPr>
        <w:pStyle w:val="13"/>
        <w:spacing w:before="0" w:after="0" w:line="240" w:lineRule="atLeast"/>
        <w:rPr>
          <w:rFonts w:ascii="Times New Roman" w:hAnsi="Times New Roman"/>
          <w:color w:val="000000"/>
          <w:sz w:val="36"/>
          <w:szCs w:val="36"/>
        </w:rPr>
      </w:pPr>
    </w:p>
    <w:p w:rsidR="005C6C18" w:rsidRDefault="001F6A29">
      <w:pPr>
        <w:pStyle w:val="13"/>
        <w:spacing w:before="0" w:after="0" w:line="240" w:lineRule="atLeast"/>
        <w:rPr>
          <w:rFonts w:ascii="Times New Roman" w:hAnsi="Times New Roman"/>
          <w:color w:val="000000"/>
          <w:sz w:val="36"/>
          <w:szCs w:val="36"/>
        </w:rPr>
      </w:pPr>
      <w:r>
        <w:rPr>
          <w:rFonts w:ascii="Times New Roman" w:hAnsi="Times New Roman"/>
          <w:color w:val="000000"/>
          <w:sz w:val="36"/>
          <w:szCs w:val="36"/>
        </w:rPr>
        <w:t>The battery thermal management of new energy vehicles</w:t>
      </w:r>
    </w:p>
    <w:p w:rsidR="005C6C18" w:rsidRDefault="001F6A29">
      <w:pPr>
        <w:pStyle w:val="13"/>
        <w:spacing w:before="0" w:after="0" w:line="240" w:lineRule="atLeast"/>
        <w:rPr>
          <w:b w:val="0"/>
          <w:color w:val="000000"/>
          <w:sz w:val="18"/>
          <w:szCs w:val="18"/>
        </w:rPr>
      </w:pPr>
      <w:r>
        <w:rPr>
          <w:rFonts w:hint="eastAsia"/>
          <w:b w:val="0"/>
          <w:color w:val="000000"/>
          <w:sz w:val="18"/>
          <w:szCs w:val="18"/>
        </w:rPr>
        <w:t>（英文题目，与中文题目对应，</w:t>
      </w:r>
      <w:r>
        <w:rPr>
          <w:rFonts w:hint="eastAsia"/>
          <w:b w:val="0"/>
          <w:color w:val="0000FF"/>
          <w:sz w:val="18"/>
          <w:szCs w:val="18"/>
        </w:rPr>
        <w:t>首词首字母大写，后均为小写）</w:t>
      </w:r>
    </w:p>
    <w:p w:rsidR="005C6C18" w:rsidRDefault="001F6A29" w:rsidP="00714895">
      <w:pPr>
        <w:autoSpaceDE w:val="0"/>
        <w:autoSpaceDN w:val="0"/>
        <w:spacing w:beforeLines="100" w:before="360" w:line="300" w:lineRule="exact"/>
        <w:jc w:val="center"/>
        <w:rPr>
          <w:color w:val="000000"/>
          <w:sz w:val="23"/>
          <w:szCs w:val="23"/>
        </w:rPr>
      </w:pPr>
      <w:r>
        <w:rPr>
          <w:color w:val="000000"/>
          <w:sz w:val="23"/>
          <w:szCs w:val="23"/>
        </w:rPr>
        <w:t xml:space="preserve">Li </w:t>
      </w:r>
      <w:proofErr w:type="spellStart"/>
      <w:r>
        <w:rPr>
          <w:color w:val="000000"/>
          <w:sz w:val="23"/>
          <w:szCs w:val="23"/>
        </w:rPr>
        <w:t>Moumou</w:t>
      </w:r>
      <w:proofErr w:type="spellEnd"/>
      <w:r>
        <w:rPr>
          <w:rStyle w:val="af"/>
          <w:color w:val="000000"/>
          <w:sz w:val="23"/>
          <w:szCs w:val="23"/>
        </w:rPr>
        <w:t>*</w:t>
      </w:r>
      <w:r>
        <w:rPr>
          <w:color w:val="000000"/>
          <w:sz w:val="23"/>
          <w:szCs w:val="23"/>
          <w:vertAlign w:val="superscript"/>
        </w:rPr>
        <w:t>1</w:t>
      </w:r>
      <w:r>
        <w:rPr>
          <w:color w:val="000000"/>
          <w:sz w:val="23"/>
          <w:szCs w:val="23"/>
        </w:rPr>
        <w:t>, Zhao Moumou</w:t>
      </w:r>
      <w:r>
        <w:rPr>
          <w:color w:val="000000"/>
          <w:sz w:val="23"/>
          <w:szCs w:val="23"/>
          <w:vertAlign w:val="superscript"/>
        </w:rPr>
        <w:t>2</w:t>
      </w:r>
    </w:p>
    <w:p w:rsidR="00214F7E" w:rsidRDefault="001F6A29" w:rsidP="00214F7E">
      <w:pPr>
        <w:autoSpaceDE w:val="0"/>
        <w:autoSpaceDN w:val="0"/>
        <w:spacing w:after="0"/>
        <w:jc w:val="center"/>
        <w:rPr>
          <w:color w:val="000000"/>
          <w:sz w:val="18"/>
          <w:szCs w:val="18"/>
        </w:rPr>
      </w:pPr>
      <w:r>
        <w:rPr>
          <w:rFonts w:hAnsi="Arial"/>
          <w:color w:val="000000"/>
          <w:sz w:val="18"/>
          <w:szCs w:val="18"/>
        </w:rPr>
        <w:t>（</w:t>
      </w:r>
      <w:r>
        <w:rPr>
          <w:color w:val="000000"/>
          <w:sz w:val="18"/>
          <w:szCs w:val="18"/>
        </w:rPr>
        <w:t xml:space="preserve">1. School of </w:t>
      </w:r>
      <w:r w:rsidR="00214F7E">
        <w:rPr>
          <w:rFonts w:hint="eastAsia"/>
          <w:color w:val="000000"/>
          <w:sz w:val="18"/>
          <w:szCs w:val="18"/>
        </w:rPr>
        <w:t>Energy and Environment</w:t>
      </w:r>
      <w:r>
        <w:rPr>
          <w:color w:val="000000"/>
          <w:sz w:val="18"/>
          <w:szCs w:val="18"/>
        </w:rPr>
        <w:t xml:space="preserve">, </w:t>
      </w:r>
      <w:r w:rsidR="00214F7E">
        <w:rPr>
          <w:rFonts w:hint="eastAsia"/>
          <w:color w:val="000000"/>
          <w:sz w:val="18"/>
          <w:szCs w:val="18"/>
        </w:rPr>
        <w:t>Southeast University</w:t>
      </w:r>
      <w:r>
        <w:rPr>
          <w:color w:val="000000"/>
          <w:sz w:val="18"/>
          <w:szCs w:val="18"/>
        </w:rPr>
        <w:t xml:space="preserve">, </w:t>
      </w:r>
      <w:r w:rsidR="00214F7E">
        <w:rPr>
          <w:rFonts w:hint="eastAsia"/>
          <w:color w:val="000000"/>
          <w:sz w:val="18"/>
          <w:szCs w:val="18"/>
        </w:rPr>
        <w:t>Nanjing</w:t>
      </w:r>
      <w:r>
        <w:rPr>
          <w:color w:val="000000"/>
          <w:sz w:val="18"/>
          <w:szCs w:val="18"/>
        </w:rPr>
        <w:t xml:space="preserve"> 2</w:t>
      </w:r>
      <w:r w:rsidR="00214F7E">
        <w:rPr>
          <w:rFonts w:hint="eastAsia"/>
          <w:color w:val="000000"/>
          <w:sz w:val="18"/>
          <w:szCs w:val="18"/>
        </w:rPr>
        <w:t>10096</w:t>
      </w:r>
      <w:r>
        <w:rPr>
          <w:color w:val="000000"/>
          <w:sz w:val="18"/>
          <w:szCs w:val="18"/>
        </w:rPr>
        <w:t>, China</w:t>
      </w:r>
      <w:r>
        <w:rPr>
          <w:rFonts w:hAnsi="Arial"/>
          <w:color w:val="000000"/>
          <w:sz w:val="18"/>
          <w:szCs w:val="18"/>
        </w:rPr>
        <w:t>;</w:t>
      </w:r>
      <w:r>
        <w:rPr>
          <w:color w:val="000000"/>
          <w:sz w:val="18"/>
          <w:szCs w:val="18"/>
        </w:rPr>
        <w:t xml:space="preserve"> </w:t>
      </w:r>
    </w:p>
    <w:p w:rsidR="005C6C18" w:rsidRDefault="001F6A29" w:rsidP="00214F7E">
      <w:pPr>
        <w:autoSpaceDE w:val="0"/>
        <w:autoSpaceDN w:val="0"/>
        <w:spacing w:afterLines="60" w:after="216"/>
        <w:jc w:val="center"/>
        <w:rPr>
          <w:color w:val="000000"/>
          <w:sz w:val="18"/>
          <w:szCs w:val="18"/>
        </w:rPr>
      </w:pPr>
      <w:r>
        <w:rPr>
          <w:color w:val="000000"/>
          <w:sz w:val="18"/>
          <w:szCs w:val="18"/>
        </w:rPr>
        <w:t>2. Key Laboratory of Enhanced Heat Transfer and Energy Conservation of the Ministry of Education, South China University of Technology, Guangzhou 510640, China</w:t>
      </w:r>
      <w:r>
        <w:rPr>
          <w:color w:val="000000"/>
          <w:sz w:val="18"/>
          <w:szCs w:val="18"/>
        </w:rPr>
        <w:t>）</w:t>
      </w:r>
    </w:p>
    <w:p w:rsidR="005C6C18" w:rsidRDefault="001F6A29" w:rsidP="00714895">
      <w:pPr>
        <w:autoSpaceDE w:val="0"/>
        <w:autoSpaceDN w:val="0"/>
        <w:spacing w:beforeLines="50" w:before="180" w:line="300" w:lineRule="exact"/>
        <w:ind w:leftChars="200" w:left="440" w:rightChars="200" w:right="440"/>
        <w:rPr>
          <w:color w:val="000000"/>
          <w:sz w:val="18"/>
          <w:szCs w:val="18"/>
        </w:rPr>
      </w:pPr>
      <w:r>
        <w:rPr>
          <w:rFonts w:eastAsia="黑体"/>
          <w:b/>
          <w:bCs/>
          <w:color w:val="000000"/>
          <w:sz w:val="18"/>
          <w:szCs w:val="18"/>
        </w:rPr>
        <w:t>Abstract:</w:t>
      </w:r>
      <w:r>
        <w:rPr>
          <w:rFonts w:eastAsia="黑体"/>
          <w:color w:val="000000"/>
          <w:sz w:val="18"/>
          <w:szCs w:val="18"/>
        </w:rPr>
        <w:t xml:space="preserve">  The text of English abstract. </w:t>
      </w:r>
      <w:r>
        <w:rPr>
          <w:color w:val="000000"/>
          <w:sz w:val="18"/>
          <w:szCs w:val="18"/>
        </w:rPr>
        <w:t>[</w:t>
      </w:r>
      <w:r>
        <w:rPr>
          <w:color w:val="000000"/>
          <w:sz w:val="18"/>
          <w:szCs w:val="18"/>
          <w:lang w:val="zh-CN"/>
        </w:rPr>
        <w:t>按照研究目的</w:t>
      </w:r>
      <w:r>
        <w:rPr>
          <w:color w:val="000000"/>
          <w:sz w:val="18"/>
          <w:szCs w:val="18"/>
        </w:rPr>
        <w:t>—</w:t>
      </w:r>
      <w:r>
        <w:rPr>
          <w:color w:val="000000"/>
          <w:sz w:val="18"/>
          <w:szCs w:val="18"/>
          <w:lang w:val="zh-CN"/>
        </w:rPr>
        <w:t>方法</w:t>
      </w:r>
      <w:r>
        <w:rPr>
          <w:color w:val="000000"/>
          <w:sz w:val="18"/>
          <w:szCs w:val="18"/>
        </w:rPr>
        <w:t>（</w:t>
      </w:r>
      <w:r>
        <w:rPr>
          <w:color w:val="000000"/>
          <w:sz w:val="18"/>
          <w:szCs w:val="18"/>
          <w:lang w:val="zh-CN"/>
        </w:rPr>
        <w:t>过去被动态</w:t>
      </w:r>
      <w:r>
        <w:rPr>
          <w:color w:val="000000"/>
          <w:sz w:val="18"/>
          <w:szCs w:val="18"/>
        </w:rPr>
        <w:t>）</w:t>
      </w:r>
      <w:r>
        <w:rPr>
          <w:color w:val="000000"/>
          <w:sz w:val="18"/>
          <w:szCs w:val="18"/>
        </w:rPr>
        <w:t>—</w:t>
      </w:r>
      <w:r>
        <w:rPr>
          <w:color w:val="000000"/>
          <w:sz w:val="18"/>
          <w:szCs w:val="18"/>
          <w:lang w:val="zh-CN"/>
        </w:rPr>
        <w:t>结果结论</w:t>
      </w:r>
      <w:r>
        <w:rPr>
          <w:color w:val="000000"/>
          <w:sz w:val="18"/>
          <w:szCs w:val="18"/>
        </w:rPr>
        <w:t>（</w:t>
      </w:r>
      <w:r>
        <w:rPr>
          <w:color w:val="000000"/>
          <w:sz w:val="18"/>
          <w:szCs w:val="18"/>
          <w:lang w:val="zh-CN"/>
        </w:rPr>
        <w:t>现在时态</w:t>
      </w:r>
      <w:r>
        <w:rPr>
          <w:color w:val="000000"/>
          <w:sz w:val="18"/>
          <w:szCs w:val="18"/>
        </w:rPr>
        <w:t>）</w:t>
      </w:r>
      <w:r>
        <w:rPr>
          <w:color w:val="000000"/>
          <w:sz w:val="18"/>
          <w:szCs w:val="18"/>
          <w:lang w:val="zh-CN"/>
        </w:rPr>
        <w:t>顺序，约</w:t>
      </w:r>
      <w:r>
        <w:rPr>
          <w:color w:val="000000"/>
          <w:sz w:val="18"/>
          <w:szCs w:val="18"/>
          <w:lang w:val="zh-CN"/>
        </w:rPr>
        <w:t>250</w:t>
      </w:r>
      <w:r>
        <w:rPr>
          <w:color w:val="000000"/>
        </w:rPr>
        <w:t>~</w:t>
      </w:r>
      <w:r>
        <w:rPr>
          <w:color w:val="000000"/>
          <w:sz w:val="18"/>
          <w:szCs w:val="18"/>
          <w:lang w:val="zh-CN"/>
        </w:rPr>
        <w:t>300 words</w:t>
      </w:r>
      <w:r>
        <w:rPr>
          <w:color w:val="000000"/>
          <w:sz w:val="18"/>
          <w:szCs w:val="18"/>
          <w:lang w:val="zh-CN"/>
        </w:rPr>
        <w:t>。英文摘要与中文摘要应一致</w:t>
      </w:r>
      <w:r>
        <w:rPr>
          <w:color w:val="000000"/>
          <w:sz w:val="18"/>
          <w:szCs w:val="18"/>
        </w:rPr>
        <w:t>；</w:t>
      </w:r>
      <w:r>
        <w:rPr>
          <w:color w:val="000000"/>
          <w:sz w:val="18"/>
          <w:szCs w:val="18"/>
          <w:lang w:val="zh-CN"/>
        </w:rPr>
        <w:t>注意英文摘要的时态和表达方式</w:t>
      </w:r>
      <w:r>
        <w:rPr>
          <w:color w:val="000000"/>
          <w:sz w:val="18"/>
          <w:szCs w:val="18"/>
        </w:rPr>
        <w:t>；</w:t>
      </w:r>
      <w:r>
        <w:rPr>
          <w:color w:val="000000"/>
          <w:sz w:val="18"/>
          <w:szCs w:val="18"/>
          <w:lang w:val="zh-CN"/>
        </w:rPr>
        <w:t>注意加冠词</w:t>
      </w:r>
      <w:r>
        <w:rPr>
          <w:color w:val="000000"/>
          <w:sz w:val="18"/>
          <w:szCs w:val="18"/>
        </w:rPr>
        <w:t>“the”</w:t>
      </w:r>
      <w:r>
        <w:rPr>
          <w:color w:val="000000"/>
          <w:sz w:val="18"/>
          <w:szCs w:val="18"/>
        </w:rPr>
        <w:t>。其他要求同中文</w:t>
      </w:r>
      <w:r>
        <w:rPr>
          <w:color w:val="000000"/>
          <w:sz w:val="18"/>
          <w:szCs w:val="18"/>
        </w:rPr>
        <w:t>]</w:t>
      </w:r>
    </w:p>
    <w:p w:rsidR="005C6C18" w:rsidRDefault="001F6A29" w:rsidP="00714895">
      <w:pPr>
        <w:pStyle w:val="af2"/>
        <w:ind w:leftChars="200" w:left="440" w:rightChars="200" w:right="440"/>
        <w:rPr>
          <w:color w:val="000000"/>
        </w:rPr>
      </w:pPr>
      <w:r>
        <w:rPr>
          <w:b/>
          <w:bCs/>
          <w:color w:val="000000"/>
        </w:rPr>
        <w:t>Keywords:</w:t>
      </w:r>
      <w:r>
        <w:rPr>
          <w:color w:val="000000"/>
        </w:rPr>
        <w:t xml:space="preserve">  keyword 1; keyword 2; keyword 3; keyword 4; keyword 5</w:t>
      </w:r>
    </w:p>
    <w:p w:rsidR="005C6C18" w:rsidRDefault="001F6A29" w:rsidP="00714895">
      <w:pPr>
        <w:pStyle w:val="a4"/>
        <w:ind w:firstLineChars="200" w:firstLine="440"/>
        <w:rPr>
          <w:color w:val="0000FF"/>
          <w:szCs w:val="21"/>
          <w:lang w:val="zh-CN"/>
        </w:rPr>
      </w:pPr>
      <w:r>
        <w:rPr>
          <w:color w:val="000000"/>
          <w:szCs w:val="21"/>
          <w:lang w:val="zh-CN"/>
        </w:rPr>
        <w:t>引言（</w:t>
      </w:r>
      <w:r>
        <w:rPr>
          <w:b/>
          <w:color w:val="000000"/>
          <w:szCs w:val="21"/>
          <w:lang w:val="zh-CN"/>
        </w:rPr>
        <w:t>引言不编排节号）</w:t>
      </w:r>
      <w:r>
        <w:rPr>
          <w:b/>
          <w:color w:val="000000"/>
          <w:szCs w:val="21"/>
          <w:lang w:val="zh-CN"/>
        </w:rPr>
        <w:t xml:space="preserve"> </w:t>
      </w:r>
      <w:r>
        <w:rPr>
          <w:color w:val="000000"/>
          <w:szCs w:val="21"/>
          <w:lang w:val="zh-CN"/>
        </w:rPr>
        <w:t>引言中应简单介绍课题的</w:t>
      </w:r>
      <w:r>
        <w:rPr>
          <w:color w:val="0000FF"/>
          <w:szCs w:val="21"/>
          <w:lang w:val="zh-CN"/>
        </w:rPr>
        <w:t>研究背景</w:t>
      </w:r>
      <w:r>
        <w:rPr>
          <w:color w:val="000000"/>
          <w:szCs w:val="21"/>
          <w:lang w:val="zh-CN"/>
        </w:rPr>
        <w:t>，引述该领域国内外同行已经取得的</w:t>
      </w:r>
      <w:r>
        <w:rPr>
          <w:color w:val="0000FF"/>
          <w:szCs w:val="21"/>
          <w:lang w:val="zh-CN"/>
        </w:rPr>
        <w:t>研究进展</w:t>
      </w:r>
      <w:r>
        <w:rPr>
          <w:color w:val="000000"/>
          <w:szCs w:val="21"/>
          <w:lang w:val="zh-CN"/>
        </w:rPr>
        <w:t>，应尽量准确、清楚且简洁地指出所</w:t>
      </w:r>
      <w:r>
        <w:rPr>
          <w:color w:val="0000FF"/>
          <w:szCs w:val="21"/>
          <w:lang w:val="zh-CN"/>
        </w:rPr>
        <w:t>探讨问题的本质和范围。</w:t>
      </w:r>
      <w:r>
        <w:rPr>
          <w:color w:val="000000"/>
          <w:szCs w:val="21"/>
          <w:lang w:val="zh-CN"/>
        </w:rPr>
        <w:lastRenderedPageBreak/>
        <w:t>力戒刻意回避引用最重要的相关文献，并注意引用文献的</w:t>
      </w:r>
      <w:r>
        <w:rPr>
          <w:color w:val="0000FF"/>
          <w:szCs w:val="21"/>
          <w:lang w:val="zh-CN"/>
        </w:rPr>
        <w:t>时效</w:t>
      </w:r>
      <w:r>
        <w:rPr>
          <w:color w:val="000000"/>
          <w:szCs w:val="21"/>
          <w:lang w:val="zh-CN"/>
        </w:rPr>
        <w:t>性。</w:t>
      </w:r>
      <w:r>
        <w:rPr>
          <w:color w:val="0000FF"/>
          <w:szCs w:val="21"/>
          <w:lang w:val="zh-CN"/>
        </w:rPr>
        <w:t>不应包含结果或结论中的内容，最好不要插图列表。</w:t>
      </w:r>
    </w:p>
    <w:p w:rsidR="005C6C18" w:rsidRDefault="001F6A29">
      <w:pPr>
        <w:autoSpaceDE w:val="0"/>
        <w:autoSpaceDN w:val="0"/>
        <w:spacing w:before="170" w:after="170" w:line="314" w:lineRule="exact"/>
        <w:rPr>
          <w:rFonts w:ascii="宋体" w:hAnsi="宋体" w:cs="宋体"/>
          <w:b/>
          <w:color w:val="000000"/>
          <w:szCs w:val="21"/>
          <w:lang w:val="zh-CN"/>
        </w:rPr>
      </w:pPr>
      <w:r>
        <w:rPr>
          <w:rFonts w:ascii="宋体" w:hAnsi="宋体"/>
          <w:b/>
          <w:color w:val="000000"/>
        </w:rPr>
        <w:t xml:space="preserve">1  </w:t>
      </w:r>
      <w:r>
        <w:rPr>
          <w:rFonts w:ascii="宋体" w:hAnsi="宋体" w:cs="宋体" w:hint="eastAsia"/>
          <w:b/>
          <w:color w:val="000000"/>
          <w:lang w:val="zh-CN"/>
        </w:rPr>
        <w:t>实验材料及方法</w:t>
      </w:r>
    </w:p>
    <w:p w:rsidR="005C6C18" w:rsidRDefault="001F6A29" w:rsidP="00714895">
      <w:pPr>
        <w:autoSpaceDE w:val="0"/>
        <w:autoSpaceDN w:val="0"/>
        <w:spacing w:line="314" w:lineRule="exact"/>
        <w:ind w:firstLineChars="200" w:firstLine="440"/>
        <w:rPr>
          <w:color w:val="000000"/>
          <w:szCs w:val="21"/>
        </w:rPr>
      </w:pPr>
      <w:r>
        <w:rPr>
          <w:color w:val="000000"/>
          <w:szCs w:val="21"/>
        </w:rPr>
        <w:t>一般该研究的全部实验描述应统一放到</w:t>
      </w:r>
      <w:r>
        <w:rPr>
          <w:color w:val="000000"/>
          <w:szCs w:val="21"/>
        </w:rPr>
        <w:t>“</w:t>
      </w:r>
      <w:r>
        <w:rPr>
          <w:color w:val="000000"/>
          <w:szCs w:val="21"/>
        </w:rPr>
        <w:t>实验部分</w:t>
      </w:r>
      <w:r>
        <w:rPr>
          <w:color w:val="000000"/>
          <w:szCs w:val="21"/>
        </w:rPr>
        <w:t>”</w:t>
      </w:r>
      <w:r>
        <w:rPr>
          <w:color w:val="000000"/>
          <w:szCs w:val="21"/>
        </w:rPr>
        <w:t>中。对实验步骤每个细节的描述应精确和可信（具有可重复性）。注意：（</w:t>
      </w:r>
      <w:r>
        <w:rPr>
          <w:color w:val="000000"/>
          <w:szCs w:val="21"/>
        </w:rPr>
        <w:t>1</w:t>
      </w:r>
      <w:r>
        <w:rPr>
          <w:color w:val="000000"/>
          <w:szCs w:val="21"/>
        </w:rPr>
        <w:t>）研究对象（样品或产品）的成分含量应使用国际标准含量（质量分数或质量比、体积分数或体积比、原子分数或原子比、摩尔分数或摩尔比）。（</w:t>
      </w:r>
      <w:r>
        <w:rPr>
          <w:color w:val="000000"/>
          <w:szCs w:val="21"/>
        </w:rPr>
        <w:t>2</w:t>
      </w:r>
      <w:r>
        <w:rPr>
          <w:color w:val="000000"/>
          <w:szCs w:val="21"/>
        </w:rPr>
        <w:t>）对于实验用材料的名称，应采用国际同行所熟悉的通用名（</w:t>
      </w:r>
      <w:r>
        <w:rPr>
          <w:b/>
          <w:color w:val="000000"/>
          <w:szCs w:val="21"/>
        </w:rPr>
        <w:t>复合材料表示方法</w:t>
      </w:r>
      <w:r>
        <w:rPr>
          <w:color w:val="000000"/>
          <w:szCs w:val="21"/>
        </w:rPr>
        <w:t>：增强体</w:t>
      </w:r>
      <w:r>
        <w:rPr>
          <w:color w:val="000000"/>
          <w:szCs w:val="21"/>
        </w:rPr>
        <w:t>/</w:t>
      </w:r>
      <w:r>
        <w:rPr>
          <w:color w:val="000000"/>
          <w:szCs w:val="21"/>
        </w:rPr>
        <w:t>基体；共混物：</w:t>
      </w:r>
      <w:r>
        <w:rPr>
          <w:color w:val="000000"/>
          <w:szCs w:val="21"/>
        </w:rPr>
        <w:t>A-B</w:t>
      </w:r>
      <w:r>
        <w:rPr>
          <w:color w:val="000000"/>
          <w:szCs w:val="21"/>
        </w:rPr>
        <w:t>；材料名称能用分子式的最好用化学分子式表示，如：二氧化硅，用</w:t>
      </w:r>
      <w:r>
        <w:rPr>
          <w:color w:val="000000"/>
          <w:szCs w:val="21"/>
        </w:rPr>
        <w:t>SiO</w:t>
      </w:r>
      <w:r>
        <w:rPr>
          <w:color w:val="000000"/>
          <w:szCs w:val="21"/>
          <w:vertAlign w:val="subscript"/>
        </w:rPr>
        <w:t>2</w:t>
      </w:r>
      <w:r>
        <w:rPr>
          <w:color w:val="000000"/>
          <w:szCs w:val="21"/>
        </w:rPr>
        <w:t>）。（</w:t>
      </w:r>
      <w:r>
        <w:rPr>
          <w:color w:val="000000"/>
          <w:szCs w:val="21"/>
        </w:rPr>
        <w:t>3</w:t>
      </w:r>
      <w:r>
        <w:rPr>
          <w:color w:val="000000"/>
          <w:szCs w:val="21"/>
        </w:rPr>
        <w:t>）实验设备等不必单独列出，可融入到制备及实验方法中。（</w:t>
      </w:r>
      <w:r>
        <w:rPr>
          <w:color w:val="000000"/>
          <w:szCs w:val="21"/>
        </w:rPr>
        <w:t>4</w:t>
      </w:r>
      <w:r>
        <w:rPr>
          <w:color w:val="000000"/>
          <w:szCs w:val="21"/>
        </w:rPr>
        <w:t>）实验数据不少于</w:t>
      </w:r>
      <w:r>
        <w:rPr>
          <w:color w:val="000000"/>
          <w:szCs w:val="21"/>
        </w:rPr>
        <w:t>5</w:t>
      </w:r>
      <w:r>
        <w:rPr>
          <w:color w:val="000000"/>
          <w:szCs w:val="21"/>
        </w:rPr>
        <w:t>个。</w:t>
      </w:r>
    </w:p>
    <w:p w:rsidR="005C6C18" w:rsidRDefault="001F6A29">
      <w:pPr>
        <w:autoSpaceDE w:val="0"/>
        <w:autoSpaceDN w:val="0"/>
        <w:spacing w:before="170" w:after="170" w:line="314" w:lineRule="exact"/>
        <w:rPr>
          <w:rFonts w:ascii="宋体" w:hAnsi="宋体" w:cs="宋体"/>
          <w:b/>
          <w:color w:val="000000"/>
          <w:lang w:val="zh-CN"/>
        </w:rPr>
      </w:pPr>
      <w:r>
        <w:rPr>
          <w:rFonts w:ascii="宋体" w:hAnsi="宋体" w:cs="宋体"/>
          <w:b/>
          <w:color w:val="000000"/>
          <w:lang w:val="zh-CN"/>
        </w:rPr>
        <w:t xml:space="preserve">2  </w:t>
      </w:r>
      <w:r>
        <w:rPr>
          <w:rFonts w:ascii="宋体" w:hAnsi="宋体" w:cs="宋体" w:hint="eastAsia"/>
          <w:b/>
          <w:color w:val="000000"/>
          <w:lang w:val="zh-CN"/>
        </w:rPr>
        <w:t>结果与讨论</w:t>
      </w:r>
    </w:p>
    <w:p w:rsidR="005C6C18" w:rsidRDefault="001F6A29" w:rsidP="00714895">
      <w:pPr>
        <w:pStyle w:val="a4"/>
        <w:ind w:firstLineChars="200" w:firstLine="440"/>
        <w:jc w:val="both"/>
        <w:rPr>
          <w:color w:val="000000"/>
          <w:szCs w:val="21"/>
          <w:lang w:val="zh-CN"/>
        </w:rPr>
      </w:pPr>
      <w:r>
        <w:rPr>
          <w:color w:val="000000"/>
          <w:szCs w:val="21"/>
          <w:lang w:val="zh-CN"/>
        </w:rPr>
        <w:t>使用时下普遍接受的知识和严谨逻辑的语言去表达本文研究的新发现。对数据来源、图表计算的描述应精确，真实和可信。与前人的研究结果进行充分比较和分析讨论，使读者清楚地了解本文研究结果的意义或重要性。</w:t>
      </w:r>
    </w:p>
    <w:p w:rsidR="005C6C18" w:rsidRDefault="001F6A29" w:rsidP="00714895">
      <w:pPr>
        <w:pStyle w:val="a4"/>
        <w:ind w:firstLineChars="200" w:firstLine="440"/>
        <w:jc w:val="both"/>
        <w:rPr>
          <w:color w:val="000000"/>
          <w:szCs w:val="21"/>
          <w:lang w:val="zh-CN"/>
        </w:rPr>
      </w:pPr>
      <w:proofErr w:type="gramStart"/>
      <w:r>
        <w:rPr>
          <w:color w:val="000000"/>
          <w:szCs w:val="21"/>
          <w:lang w:val="zh-CN"/>
        </w:rPr>
        <w:t>文中只附必要</w:t>
      </w:r>
      <w:proofErr w:type="gramEnd"/>
      <w:r>
        <w:rPr>
          <w:color w:val="000000"/>
          <w:szCs w:val="21"/>
          <w:lang w:val="zh-CN"/>
        </w:rPr>
        <w:t>的</w:t>
      </w:r>
      <w:bookmarkStart w:id="0" w:name="_GoBack"/>
      <w:bookmarkEnd w:id="0"/>
      <w:r>
        <w:rPr>
          <w:color w:val="000000"/>
          <w:szCs w:val="21"/>
          <w:lang w:val="zh-CN"/>
        </w:rPr>
        <w:t>图表，图表不能重复。图表的规范化要求：</w:t>
      </w:r>
    </w:p>
    <w:p w:rsidR="005C6C18" w:rsidRDefault="001F6A29" w:rsidP="00714895">
      <w:pPr>
        <w:pStyle w:val="a4"/>
        <w:ind w:firstLineChars="200" w:firstLine="440"/>
        <w:jc w:val="both"/>
        <w:rPr>
          <w:color w:val="000000"/>
          <w:szCs w:val="21"/>
          <w:lang w:val="zh-CN"/>
        </w:rPr>
      </w:pPr>
      <w:r>
        <w:rPr>
          <w:color w:val="000000"/>
          <w:szCs w:val="21"/>
          <w:lang w:val="zh-CN"/>
        </w:rPr>
        <w:t>（</w:t>
      </w:r>
      <w:r>
        <w:rPr>
          <w:color w:val="000000"/>
          <w:szCs w:val="21"/>
          <w:lang w:val="zh-CN"/>
        </w:rPr>
        <w:t>1</w:t>
      </w:r>
      <w:r>
        <w:rPr>
          <w:color w:val="000000"/>
          <w:szCs w:val="21"/>
          <w:lang w:val="zh-CN"/>
        </w:rPr>
        <w:t>）图题、</w:t>
      </w:r>
      <w:proofErr w:type="gramStart"/>
      <w:r>
        <w:rPr>
          <w:color w:val="000000"/>
          <w:szCs w:val="21"/>
          <w:lang w:val="zh-CN"/>
        </w:rPr>
        <w:t>表题应</w:t>
      </w:r>
      <w:proofErr w:type="gramEnd"/>
      <w:r>
        <w:rPr>
          <w:color w:val="000000"/>
          <w:szCs w:val="21"/>
          <w:lang w:val="zh-CN"/>
        </w:rPr>
        <w:t>中英文对照。应注明材料名称、条件等，图表须具有自明性，避免读者往返于文</w:t>
      </w:r>
      <w:r>
        <w:rPr>
          <w:color w:val="000000"/>
          <w:szCs w:val="21"/>
          <w:lang w:val="zh-CN"/>
        </w:rPr>
        <w:t>—</w:t>
      </w:r>
      <w:r>
        <w:rPr>
          <w:color w:val="000000"/>
          <w:szCs w:val="21"/>
          <w:lang w:val="zh-CN"/>
        </w:rPr>
        <w:t>图、文</w:t>
      </w:r>
      <w:r>
        <w:rPr>
          <w:color w:val="000000"/>
          <w:szCs w:val="21"/>
          <w:lang w:val="zh-CN"/>
        </w:rPr>
        <w:t>—</w:t>
      </w:r>
      <w:r>
        <w:rPr>
          <w:color w:val="000000"/>
          <w:szCs w:val="21"/>
          <w:lang w:val="zh-CN"/>
        </w:rPr>
        <w:t>表之间。图、表上的内容：变量名称及单位、图注、表注、</w:t>
      </w:r>
      <w:proofErr w:type="gramStart"/>
      <w:r>
        <w:rPr>
          <w:color w:val="000000"/>
          <w:szCs w:val="21"/>
          <w:lang w:val="zh-CN"/>
        </w:rPr>
        <w:t>分图题等</w:t>
      </w:r>
      <w:proofErr w:type="gramEnd"/>
      <w:r>
        <w:rPr>
          <w:color w:val="000000"/>
          <w:szCs w:val="21"/>
          <w:lang w:val="zh-CN"/>
        </w:rPr>
        <w:t>只注英文。</w:t>
      </w:r>
    </w:p>
    <w:p w:rsidR="005C6C18" w:rsidRDefault="001F6A29" w:rsidP="00714895">
      <w:pPr>
        <w:pStyle w:val="a4"/>
        <w:ind w:firstLineChars="200" w:firstLine="440"/>
        <w:jc w:val="both"/>
        <w:rPr>
          <w:color w:val="000000"/>
          <w:szCs w:val="21"/>
          <w:lang w:val="zh-CN"/>
        </w:rPr>
      </w:pPr>
      <w:r>
        <w:rPr>
          <w:color w:val="000000"/>
          <w:szCs w:val="21"/>
          <w:lang w:val="zh-CN"/>
        </w:rPr>
        <w:t>（</w:t>
      </w:r>
      <w:r>
        <w:rPr>
          <w:color w:val="000000"/>
          <w:szCs w:val="21"/>
          <w:lang w:val="zh-CN"/>
        </w:rPr>
        <w:t>2</w:t>
      </w:r>
      <w:r>
        <w:rPr>
          <w:color w:val="000000"/>
          <w:szCs w:val="21"/>
          <w:lang w:val="zh-CN"/>
        </w:rPr>
        <w:t>）表格一律采用三线表（可加横辅线）编排。表中内容勿与图重复。</w:t>
      </w:r>
    </w:p>
    <w:p w:rsidR="005C6C18" w:rsidRDefault="001F6A29" w:rsidP="00714895">
      <w:pPr>
        <w:pStyle w:val="a4"/>
        <w:ind w:firstLineChars="200" w:firstLine="440"/>
        <w:jc w:val="both"/>
        <w:rPr>
          <w:color w:val="000000"/>
          <w:szCs w:val="21"/>
          <w:lang w:val="zh-CN"/>
        </w:rPr>
      </w:pPr>
      <w:r>
        <w:rPr>
          <w:color w:val="000000"/>
          <w:szCs w:val="21"/>
          <w:lang w:val="zh-CN"/>
        </w:rPr>
        <w:t>（</w:t>
      </w:r>
      <w:r>
        <w:rPr>
          <w:color w:val="000000"/>
          <w:szCs w:val="21"/>
          <w:lang w:val="zh-CN"/>
        </w:rPr>
        <w:t>3</w:t>
      </w:r>
      <w:r>
        <w:rPr>
          <w:color w:val="000000"/>
          <w:szCs w:val="21"/>
          <w:lang w:val="zh-CN"/>
        </w:rPr>
        <w:t>）为简洁、清晰，只有小差异</w:t>
      </w:r>
      <w:proofErr w:type="gramStart"/>
      <w:r>
        <w:rPr>
          <w:color w:val="000000"/>
          <w:szCs w:val="21"/>
          <w:lang w:val="zh-CN"/>
        </w:rPr>
        <w:t>的图题请</w:t>
      </w:r>
      <w:proofErr w:type="gramEnd"/>
      <w:r>
        <w:rPr>
          <w:color w:val="000000"/>
          <w:szCs w:val="21"/>
          <w:lang w:val="zh-CN"/>
        </w:rPr>
        <w:t>合并图题，再以（</w:t>
      </w:r>
      <w:r>
        <w:rPr>
          <w:color w:val="000000"/>
          <w:szCs w:val="21"/>
          <w:lang w:val="zh-CN"/>
        </w:rPr>
        <w:t>a</w:t>
      </w:r>
      <w:r>
        <w:rPr>
          <w:color w:val="000000"/>
          <w:szCs w:val="21"/>
          <w:lang w:val="zh-CN"/>
        </w:rPr>
        <w:t>）、</w:t>
      </w:r>
      <w:r>
        <w:rPr>
          <w:color w:val="000000"/>
          <w:szCs w:val="21"/>
          <w:lang w:val="zh-CN"/>
        </w:rPr>
        <w:t>(b)</w:t>
      </w:r>
      <w:r>
        <w:rPr>
          <w:color w:val="000000"/>
          <w:szCs w:val="21"/>
          <w:lang w:val="zh-CN"/>
        </w:rPr>
        <w:t>、</w:t>
      </w:r>
      <w:r>
        <w:rPr>
          <w:color w:val="000000"/>
          <w:szCs w:val="21"/>
          <w:lang w:val="zh-CN"/>
        </w:rPr>
        <w:t>……</w:t>
      </w:r>
      <w:proofErr w:type="gramStart"/>
      <w:r>
        <w:rPr>
          <w:color w:val="000000"/>
          <w:szCs w:val="21"/>
          <w:lang w:val="zh-CN"/>
        </w:rPr>
        <w:t>小图题区分</w:t>
      </w:r>
      <w:proofErr w:type="gramEnd"/>
      <w:r>
        <w:rPr>
          <w:color w:val="000000"/>
          <w:szCs w:val="21"/>
          <w:lang w:val="zh-CN"/>
        </w:rPr>
        <w:t>（</w:t>
      </w:r>
      <w:r>
        <w:rPr>
          <w:color w:val="000000"/>
          <w:szCs w:val="21"/>
          <w:lang w:val="zh-CN"/>
        </w:rPr>
        <w:t>in English</w:t>
      </w:r>
      <w:r>
        <w:rPr>
          <w:color w:val="000000"/>
          <w:szCs w:val="21"/>
          <w:lang w:val="zh-CN"/>
        </w:rPr>
        <w:t>）。</w:t>
      </w:r>
    </w:p>
    <w:p w:rsidR="005C6C18" w:rsidRDefault="001F6A29" w:rsidP="00714895">
      <w:pPr>
        <w:pStyle w:val="a4"/>
        <w:ind w:firstLineChars="200" w:firstLine="440"/>
        <w:jc w:val="both"/>
        <w:rPr>
          <w:color w:val="000000"/>
          <w:szCs w:val="21"/>
          <w:lang w:val="zh-CN"/>
        </w:rPr>
      </w:pPr>
      <w:r>
        <w:rPr>
          <w:color w:val="000000"/>
          <w:szCs w:val="21"/>
          <w:lang w:val="zh-CN"/>
        </w:rPr>
        <w:t>（</w:t>
      </w:r>
      <w:r>
        <w:rPr>
          <w:color w:val="000000"/>
          <w:szCs w:val="21"/>
          <w:lang w:val="zh-CN"/>
        </w:rPr>
        <w:t>4</w:t>
      </w:r>
      <w:r>
        <w:rPr>
          <w:color w:val="000000"/>
          <w:szCs w:val="21"/>
          <w:lang w:val="zh-CN"/>
        </w:rPr>
        <w:t>）</w:t>
      </w:r>
      <w:r>
        <w:rPr>
          <w:color w:val="000000"/>
          <w:szCs w:val="21"/>
        </w:rPr>
        <w:t>注意</w:t>
      </w:r>
      <w:r>
        <w:rPr>
          <w:color w:val="000000"/>
          <w:szCs w:val="21"/>
          <w:lang w:val="zh-CN"/>
        </w:rPr>
        <w:t>文－图</w:t>
      </w:r>
      <w:r>
        <w:rPr>
          <w:color w:val="000000"/>
          <w:szCs w:val="21"/>
          <w:lang w:val="zh-CN"/>
        </w:rPr>
        <w:t>/</w:t>
      </w:r>
      <w:r>
        <w:rPr>
          <w:color w:val="000000"/>
          <w:szCs w:val="21"/>
          <w:lang w:val="zh-CN"/>
        </w:rPr>
        <w:t>文－表的一致性。</w:t>
      </w:r>
    </w:p>
    <w:p w:rsidR="005C6C18" w:rsidRDefault="001F6A29">
      <w:pPr>
        <w:autoSpaceDE w:val="0"/>
        <w:autoSpaceDN w:val="0"/>
        <w:spacing w:before="170" w:after="170" w:line="314" w:lineRule="exact"/>
        <w:rPr>
          <w:rFonts w:ascii="宋体" w:hAnsi="宋体" w:cs="宋体"/>
          <w:b/>
          <w:color w:val="000000"/>
          <w:lang w:val="zh-CN"/>
        </w:rPr>
      </w:pPr>
      <w:r>
        <w:rPr>
          <w:rFonts w:ascii="宋体" w:hAnsi="宋体" w:cs="宋体"/>
          <w:b/>
          <w:color w:val="000000"/>
          <w:lang w:val="zh-CN"/>
        </w:rPr>
        <w:t xml:space="preserve">3  </w:t>
      </w:r>
      <w:r>
        <w:rPr>
          <w:rFonts w:ascii="宋体" w:hAnsi="宋体" w:cs="宋体" w:hint="eastAsia"/>
          <w:b/>
          <w:color w:val="000000"/>
          <w:lang w:val="zh-CN"/>
        </w:rPr>
        <w:t>结</w:t>
      </w:r>
      <w:r>
        <w:rPr>
          <w:rFonts w:ascii="宋体" w:hAnsi="宋体" w:cs="宋体" w:hint="eastAsia"/>
          <w:b/>
          <w:color w:val="000000"/>
          <w:lang w:val="zh-CN"/>
        </w:rPr>
        <w:t xml:space="preserve">  </w:t>
      </w:r>
      <w:r>
        <w:rPr>
          <w:rFonts w:ascii="宋体" w:hAnsi="宋体" w:cs="宋体" w:hint="eastAsia"/>
          <w:b/>
          <w:color w:val="000000"/>
          <w:lang w:val="zh-CN"/>
        </w:rPr>
        <w:t>论</w:t>
      </w:r>
    </w:p>
    <w:p w:rsidR="005C6C18" w:rsidRDefault="001F6A29" w:rsidP="00714895">
      <w:pPr>
        <w:tabs>
          <w:tab w:val="left" w:pos="0"/>
          <w:tab w:val="left" w:pos="540"/>
          <w:tab w:val="left" w:pos="900"/>
        </w:tabs>
        <w:spacing w:line="314" w:lineRule="exact"/>
        <w:ind w:firstLineChars="200" w:firstLine="440"/>
        <w:rPr>
          <w:color w:val="000000"/>
          <w:szCs w:val="21"/>
        </w:rPr>
      </w:pPr>
      <w:r>
        <w:rPr>
          <w:color w:val="000000"/>
          <w:szCs w:val="21"/>
        </w:rPr>
        <w:t>结论应以（</w:t>
      </w:r>
      <w:r>
        <w:rPr>
          <w:color w:val="000000"/>
          <w:szCs w:val="21"/>
        </w:rPr>
        <w:t>1</w:t>
      </w:r>
      <w:r>
        <w:rPr>
          <w:color w:val="000000"/>
          <w:szCs w:val="21"/>
        </w:rPr>
        <w:t>）、（</w:t>
      </w:r>
      <w:r>
        <w:rPr>
          <w:color w:val="000000"/>
          <w:szCs w:val="21"/>
        </w:rPr>
        <w:t>2</w:t>
      </w:r>
      <w:r>
        <w:rPr>
          <w:color w:val="000000"/>
          <w:szCs w:val="21"/>
        </w:rPr>
        <w:t>）</w:t>
      </w:r>
      <w:r>
        <w:rPr>
          <w:color w:val="000000"/>
          <w:szCs w:val="21"/>
        </w:rPr>
        <w:t>……</w:t>
      </w:r>
      <w:r>
        <w:rPr>
          <w:color w:val="000000"/>
          <w:szCs w:val="21"/>
        </w:rPr>
        <w:t>形式列出重要结果结论（包括重要结果具体数字）。注意结论也应有自明性（例如，材料名称在结论中第一次出现时，请给出全称）。</w:t>
      </w:r>
    </w:p>
    <w:p w:rsidR="005C6C18" w:rsidRDefault="001F6A29">
      <w:pPr>
        <w:spacing w:before="170" w:after="170"/>
        <w:rPr>
          <w:rFonts w:ascii="宋体" w:hAnsi="宋体" w:cs="宋体"/>
          <w:b/>
          <w:color w:val="000000"/>
          <w:lang w:val="zh-CN"/>
        </w:rPr>
      </w:pPr>
      <w:r>
        <w:rPr>
          <w:rFonts w:ascii="宋体" w:hAnsi="宋体" w:cs="宋体" w:hint="eastAsia"/>
          <w:b/>
          <w:color w:val="000000"/>
          <w:lang w:val="zh-CN"/>
        </w:rPr>
        <w:t>参考文献：</w:t>
      </w:r>
    </w:p>
    <w:p w:rsidR="005C6C18" w:rsidRDefault="001F6A29" w:rsidP="00714895">
      <w:pPr>
        <w:ind w:firstLineChars="200" w:firstLine="440"/>
        <w:rPr>
          <w:rFonts w:ascii="黑体" w:eastAsia="黑体" w:hAnsi="宋体"/>
          <w:color w:val="000000"/>
        </w:rPr>
      </w:pPr>
      <w:r>
        <w:rPr>
          <w:color w:val="000000"/>
          <w:szCs w:val="21"/>
        </w:rPr>
        <w:t>参考文献采用顺序编码制（</w:t>
      </w:r>
      <w:r>
        <w:rPr>
          <w:color w:val="000000"/>
          <w:szCs w:val="21"/>
        </w:rPr>
        <w:t>[1]</w:t>
      </w:r>
      <w:r>
        <w:rPr>
          <w:color w:val="000000"/>
          <w:szCs w:val="21"/>
        </w:rPr>
        <w:t>，</w:t>
      </w:r>
      <w:r>
        <w:rPr>
          <w:color w:val="000000"/>
          <w:szCs w:val="21"/>
        </w:rPr>
        <w:t>[2]…</w:t>
      </w:r>
      <w:r>
        <w:rPr>
          <w:color w:val="000000"/>
          <w:szCs w:val="21"/>
        </w:rPr>
        <w:t>）。至少写全参考文献中前</w:t>
      </w:r>
      <w:r>
        <w:rPr>
          <w:color w:val="000000"/>
          <w:szCs w:val="21"/>
        </w:rPr>
        <w:t>3</w:t>
      </w:r>
      <w:r>
        <w:rPr>
          <w:color w:val="000000"/>
          <w:szCs w:val="21"/>
        </w:rPr>
        <w:t>位作者姓名，应按照姓前名后的顺序书写。如为英文刊，姓全写，名缩写。如为中文期刊文献，请下附英文各项，参考文献格式见</w:t>
      </w:r>
      <w:r>
        <w:rPr>
          <w:color w:val="000000"/>
          <w:szCs w:val="21"/>
        </w:rPr>
        <w:t>“</w:t>
      </w:r>
      <w:r>
        <w:rPr>
          <w:color w:val="000000"/>
          <w:szCs w:val="21"/>
        </w:rPr>
        <w:t>参考文献著录格式</w:t>
      </w:r>
      <w:r>
        <w:rPr>
          <w:color w:val="000000"/>
          <w:szCs w:val="21"/>
        </w:rPr>
        <w:t>”</w:t>
      </w:r>
      <w:r>
        <w:rPr>
          <w:color w:val="000000"/>
          <w:szCs w:val="21"/>
        </w:rPr>
        <w:t>。</w:t>
      </w:r>
    </w:p>
    <w:p w:rsidR="005C6C18" w:rsidRDefault="001F6A29" w:rsidP="00714895">
      <w:pPr>
        <w:ind w:firstLineChars="150" w:firstLine="330"/>
        <w:rPr>
          <w:rFonts w:ascii="黑体" w:eastAsia="黑体" w:hAnsi="宋体"/>
          <w:color w:val="000000"/>
        </w:rPr>
      </w:pPr>
      <w:r>
        <w:rPr>
          <w:rFonts w:ascii="黑体" w:eastAsia="黑体" w:hAnsi="宋体" w:hint="eastAsia"/>
          <w:color w:val="000000"/>
        </w:rPr>
        <w:t>以下部分为量和公式、图表及参考文献的格式要求。</w:t>
      </w:r>
    </w:p>
    <w:p w:rsidR="005C6C18" w:rsidRDefault="001F6A29">
      <w:pPr>
        <w:rPr>
          <w:rFonts w:ascii="黑体" w:eastAsia="黑体" w:hAnsi="宋体"/>
          <w:color w:val="000000"/>
        </w:rPr>
      </w:pPr>
      <w:r>
        <w:rPr>
          <w:rFonts w:ascii="黑体" w:eastAsia="黑体" w:hAnsi="宋体" w:hint="eastAsia"/>
          <w:color w:val="000000"/>
        </w:rPr>
        <w:t>1 量和公式</w:t>
      </w:r>
    </w:p>
    <w:p w:rsidR="005C6C18" w:rsidRDefault="001F6A29" w:rsidP="00714895">
      <w:pPr>
        <w:autoSpaceDE w:val="0"/>
        <w:autoSpaceDN w:val="0"/>
        <w:ind w:firstLineChars="200" w:firstLine="440"/>
        <w:rPr>
          <w:color w:val="000000"/>
        </w:rPr>
      </w:pPr>
      <w:r>
        <w:rPr>
          <w:color w:val="000000"/>
          <w:lang w:val="zh-CN"/>
        </w:rPr>
        <w:lastRenderedPageBreak/>
        <w:t>矩阵、向量请用粗斜体表示，变量用斜体表示；上下标字母若为说明性的</w:t>
      </w:r>
      <w:r>
        <w:rPr>
          <w:color w:val="000000"/>
        </w:rPr>
        <w:t>(</w:t>
      </w:r>
      <w:r>
        <w:rPr>
          <w:color w:val="000000"/>
          <w:lang w:val="zh-CN"/>
        </w:rPr>
        <w:t>如英文缩写</w:t>
      </w:r>
      <w:r>
        <w:rPr>
          <w:color w:val="000000"/>
        </w:rPr>
        <w:t>)</w:t>
      </w:r>
      <w:r>
        <w:rPr>
          <w:color w:val="000000"/>
          <w:lang w:val="zh-CN"/>
        </w:rPr>
        <w:t>则用正体表示，若为代表量和变动</w:t>
      </w:r>
      <w:proofErr w:type="gramStart"/>
      <w:r>
        <w:rPr>
          <w:color w:val="000000"/>
          <w:lang w:val="zh-CN"/>
        </w:rPr>
        <w:t>性数字</w:t>
      </w:r>
      <w:proofErr w:type="gramEnd"/>
      <w:r>
        <w:rPr>
          <w:color w:val="000000"/>
          <w:lang w:val="zh-CN"/>
        </w:rPr>
        <w:t>及坐标轴的符号则用斜体表示</w:t>
      </w:r>
      <w:r>
        <w:rPr>
          <w:color w:val="000000"/>
        </w:rPr>
        <w:t>(</w:t>
      </w:r>
      <w:r>
        <w:rPr>
          <w:color w:val="000000"/>
          <w:lang w:val="zh-CN"/>
        </w:rPr>
        <w:t>设置方法：</w:t>
      </w:r>
      <w:proofErr w:type="spellStart"/>
      <w:r>
        <w:rPr>
          <w:color w:val="000000"/>
        </w:rPr>
        <w:t>Mathtype</w:t>
      </w:r>
      <w:proofErr w:type="spellEnd"/>
      <w:r>
        <w:rPr>
          <w:color w:val="000000"/>
        </w:rPr>
        <w:t>-</w:t>
      </w:r>
      <w:r>
        <w:rPr>
          <w:color w:val="000000"/>
          <w:lang w:val="zh-CN"/>
        </w:rPr>
        <w:t>样式</w:t>
      </w:r>
      <w:r>
        <w:rPr>
          <w:color w:val="000000"/>
        </w:rPr>
        <w:t>-</w:t>
      </w:r>
      <w:r>
        <w:rPr>
          <w:color w:val="000000"/>
          <w:lang w:val="zh-CN"/>
        </w:rPr>
        <w:t>定义</w:t>
      </w:r>
      <w:r>
        <w:rPr>
          <w:color w:val="000000"/>
        </w:rPr>
        <w:t>-</w:t>
      </w:r>
      <w:r>
        <w:rPr>
          <w:color w:val="000000"/>
          <w:lang w:val="zh-CN"/>
        </w:rPr>
        <w:t>高级</w:t>
      </w:r>
      <w:r>
        <w:rPr>
          <w:color w:val="000000"/>
        </w:rPr>
        <w:t>)</w:t>
      </w:r>
      <w:r>
        <w:rPr>
          <w:color w:val="000000"/>
          <w:lang w:val="zh-CN"/>
        </w:rPr>
        <w:t>。</w:t>
      </w:r>
    </w:p>
    <w:p w:rsidR="005C6C18" w:rsidRDefault="001F6A29">
      <w:pPr>
        <w:autoSpaceDE w:val="0"/>
        <w:autoSpaceDN w:val="0"/>
        <w:ind w:firstLine="420"/>
        <w:rPr>
          <w:color w:val="000000"/>
        </w:rPr>
      </w:pPr>
      <w:r>
        <w:rPr>
          <w:color w:val="000000"/>
          <w:lang w:val="zh-CN"/>
        </w:rPr>
        <w:t>对于公式中的变量含义，请在公式后的段落中，采用</w:t>
      </w:r>
      <w:r>
        <w:rPr>
          <w:color w:val="000000"/>
          <w:lang w:val="zh-CN"/>
        </w:rPr>
        <w:t>“</w:t>
      </w:r>
      <w:r>
        <w:rPr>
          <w:color w:val="000000"/>
          <w:lang w:val="zh-CN"/>
        </w:rPr>
        <w:t>式中：</w:t>
      </w:r>
      <w:r>
        <w:rPr>
          <w:color w:val="000000"/>
        </w:rPr>
        <w:t>A</w:t>
      </w:r>
      <w:r>
        <w:rPr>
          <w:color w:val="000000"/>
          <w:lang w:val="zh-CN"/>
        </w:rPr>
        <w:t>为某某；</w:t>
      </w:r>
      <w:r>
        <w:rPr>
          <w:color w:val="000000"/>
        </w:rPr>
        <w:t>B</w:t>
      </w:r>
      <w:r>
        <w:rPr>
          <w:color w:val="000000"/>
          <w:lang w:val="zh-CN"/>
        </w:rPr>
        <w:t>为某某；</w:t>
      </w:r>
      <w:r>
        <w:rPr>
          <w:color w:val="000000"/>
        </w:rPr>
        <w:t>……</w:t>
      </w:r>
      <w:r>
        <w:rPr>
          <w:color w:val="000000"/>
          <w:lang w:val="zh-CN"/>
        </w:rPr>
        <w:t>”</w:t>
      </w:r>
      <w:r>
        <w:rPr>
          <w:color w:val="000000"/>
          <w:lang w:val="zh-CN"/>
        </w:rPr>
        <w:t>的方式加以说明。</w:t>
      </w:r>
    </w:p>
    <w:p w:rsidR="005C6C18" w:rsidRDefault="001F6A29">
      <w:pPr>
        <w:rPr>
          <w:rFonts w:ascii="黑体" w:eastAsia="黑体" w:hAnsi="宋体"/>
          <w:color w:val="000000"/>
        </w:rPr>
      </w:pPr>
      <w:r>
        <w:rPr>
          <w:rFonts w:ascii="黑体" w:eastAsia="黑体" w:hAnsi="宋体" w:hint="eastAsia"/>
          <w:color w:val="000000"/>
        </w:rPr>
        <w:t>2 图、表编排格式要求</w:t>
      </w:r>
    </w:p>
    <w:p w:rsidR="005C6C18" w:rsidRDefault="001F6A29" w:rsidP="00714895">
      <w:pPr>
        <w:ind w:firstLineChars="200" w:firstLine="440"/>
        <w:rPr>
          <w:color w:val="000000"/>
        </w:rPr>
      </w:pPr>
      <w:r>
        <w:rPr>
          <w:color w:val="000000"/>
        </w:rPr>
        <w:t>图、表中文字一律用英文表述；要有中、英文对照的图题、表题；图题、</w:t>
      </w:r>
      <w:proofErr w:type="gramStart"/>
      <w:r>
        <w:rPr>
          <w:color w:val="000000"/>
        </w:rPr>
        <w:t>表题需</w:t>
      </w:r>
      <w:proofErr w:type="gramEnd"/>
      <w:r>
        <w:rPr>
          <w:color w:val="000000"/>
        </w:rPr>
        <w:t>详尽（包括材料名称、条件等），从而达到</w:t>
      </w:r>
      <w:r>
        <w:rPr>
          <w:color w:val="000000"/>
        </w:rPr>
        <w:t>“</w:t>
      </w:r>
      <w:r>
        <w:rPr>
          <w:b/>
          <w:color w:val="000000"/>
        </w:rPr>
        <w:t>自明</w:t>
      </w:r>
      <w:r>
        <w:rPr>
          <w:color w:val="000000"/>
        </w:rPr>
        <w:t>”</w:t>
      </w:r>
      <w:r>
        <w:rPr>
          <w:color w:val="000000"/>
        </w:rPr>
        <w:t>的目的，即读者可通过阅读图表</w:t>
      </w:r>
      <w:proofErr w:type="gramStart"/>
      <w:r>
        <w:rPr>
          <w:color w:val="000000"/>
        </w:rPr>
        <w:t>题达到</w:t>
      </w:r>
      <w:proofErr w:type="gramEnd"/>
      <w:r>
        <w:rPr>
          <w:color w:val="000000"/>
        </w:rPr>
        <w:t>完全了解图、表中信息的目的。</w:t>
      </w:r>
    </w:p>
    <w:p w:rsidR="005C6C18" w:rsidRDefault="001F6A29" w:rsidP="00714895">
      <w:pPr>
        <w:ind w:firstLineChars="150" w:firstLine="330"/>
        <w:rPr>
          <w:color w:val="000000"/>
        </w:rPr>
      </w:pPr>
      <w:r>
        <w:rPr>
          <w:color w:val="000000"/>
        </w:rPr>
        <w:t>（</w:t>
      </w:r>
      <w:r>
        <w:rPr>
          <w:color w:val="000000"/>
        </w:rPr>
        <w:t>1</w:t>
      </w:r>
      <w:r>
        <w:rPr>
          <w:color w:val="000000"/>
        </w:rPr>
        <w:t>）使用三线表（可加横辅线），</w:t>
      </w:r>
      <w:proofErr w:type="gramStart"/>
      <w:r>
        <w:rPr>
          <w:color w:val="000000"/>
        </w:rPr>
        <w:t>表题应</w:t>
      </w:r>
      <w:proofErr w:type="gramEnd"/>
      <w:r>
        <w:rPr>
          <w:color w:val="000000"/>
        </w:rPr>
        <w:t>注明材料名称、实验条件等，应具有自明性，避免读者往返于文</w:t>
      </w:r>
      <w:r>
        <w:rPr>
          <w:color w:val="000000"/>
        </w:rPr>
        <w:t>—</w:t>
      </w:r>
      <w:r>
        <w:rPr>
          <w:color w:val="000000"/>
        </w:rPr>
        <w:t>表之间。</w:t>
      </w:r>
    </w:p>
    <w:p w:rsidR="005C6C18" w:rsidRDefault="001F6A29" w:rsidP="00714895">
      <w:pPr>
        <w:ind w:firstLineChars="200" w:firstLine="440"/>
        <w:rPr>
          <w:color w:val="000000"/>
        </w:rPr>
      </w:pPr>
      <w:r>
        <w:rPr>
          <w:color w:val="000000"/>
        </w:rPr>
        <w:t>示例如下：</w:t>
      </w:r>
    </w:p>
    <w:p w:rsidR="005C6C18" w:rsidRDefault="001F6A29">
      <w:pPr>
        <w:jc w:val="center"/>
        <w:rPr>
          <w:color w:val="000000"/>
          <w:sz w:val="18"/>
          <w:szCs w:val="18"/>
        </w:rPr>
      </w:pPr>
      <w:r>
        <w:rPr>
          <w:color w:val="000000"/>
          <w:sz w:val="18"/>
          <w:szCs w:val="18"/>
        </w:rPr>
        <w:t>表</w:t>
      </w:r>
      <w:r>
        <w:rPr>
          <w:color w:val="000000"/>
          <w:sz w:val="18"/>
          <w:szCs w:val="18"/>
        </w:rPr>
        <w:t xml:space="preserve">1 </w:t>
      </w:r>
      <w:r>
        <w:rPr>
          <w:color w:val="000000"/>
          <w:sz w:val="18"/>
          <w:szCs w:val="18"/>
        </w:rPr>
        <w:t>纳米相变胶囊导热系数测试</w:t>
      </w:r>
    </w:p>
    <w:p w:rsidR="005C6C18" w:rsidRPr="00C807F8" w:rsidRDefault="001F6A29" w:rsidP="00C807F8">
      <w:pPr>
        <w:jc w:val="center"/>
        <w:rPr>
          <w:color w:val="000000"/>
          <w:sz w:val="24"/>
        </w:rPr>
      </w:pPr>
      <w:r>
        <w:rPr>
          <w:color w:val="000000"/>
          <w:sz w:val="18"/>
          <w:szCs w:val="18"/>
        </w:rPr>
        <w:t xml:space="preserve">Table 1 Thermal conductivity tests of </w:t>
      </w:r>
      <w:proofErr w:type="spellStart"/>
      <w:r>
        <w:rPr>
          <w:color w:val="000000"/>
          <w:sz w:val="18"/>
          <w:szCs w:val="18"/>
        </w:rPr>
        <w:t>nano</w:t>
      </w:r>
      <w:proofErr w:type="spellEnd"/>
      <w:r>
        <w:rPr>
          <w:color w:val="000000"/>
          <w:sz w:val="18"/>
          <w:szCs w:val="18"/>
        </w:rPr>
        <w:t>-encapsulated phase change material</w:t>
      </w:r>
    </w:p>
    <w:sectPr w:rsidR="005C6C18" w:rsidRPr="00C807F8">
      <w:footerReference w:type="default" r:id="rId9"/>
      <w:footerReference w:type="first" r:id="rId10"/>
      <w:pgSz w:w="11906" w:h="16838"/>
      <w:pgMar w:top="1440" w:right="1800" w:bottom="1440" w:left="1800" w:header="708" w:footer="708" w:gutter="0"/>
      <w:pgNumType w:start="1"/>
      <w:cols w:space="708"/>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867" w:rsidRDefault="006A0867">
      <w:pPr>
        <w:spacing w:after="0"/>
      </w:pPr>
      <w:r>
        <w:separator/>
      </w:r>
    </w:p>
  </w:endnote>
  <w:endnote w:type="continuationSeparator" w:id="0">
    <w:p w:rsidR="006A0867" w:rsidRDefault="006A0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swiss"/>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C18" w:rsidRDefault="005C6C1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C18" w:rsidRDefault="005C6C1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867" w:rsidRDefault="006A0867">
      <w:pPr>
        <w:spacing w:after="0"/>
      </w:pPr>
      <w:r>
        <w:separator/>
      </w:r>
    </w:p>
  </w:footnote>
  <w:footnote w:type="continuationSeparator" w:id="0">
    <w:p w:rsidR="006A0867" w:rsidRDefault="006A086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970B0"/>
    <w:multiLevelType w:val="multilevel"/>
    <w:tmpl w:val="3BF970B0"/>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3C263AAF"/>
    <w:multiLevelType w:val="singleLevel"/>
    <w:tmpl w:val="3C263AAF"/>
    <w:lvl w:ilvl="0">
      <w:start w:val="1"/>
      <w:numFmt w:val="decimal"/>
      <w:lvlText w:val="%1．"/>
      <w:lvlJc w:val="left"/>
      <w:pPr>
        <w:tabs>
          <w:tab w:val="left" w:pos="360"/>
        </w:tabs>
        <w:ind w:left="360" w:hanging="360"/>
      </w:pPr>
      <w:rPr>
        <w:rFonts w:hint="eastAsia"/>
        <w:b w:val="0"/>
      </w:rPr>
    </w:lvl>
  </w:abstractNum>
  <w:abstractNum w:abstractNumId="2">
    <w:nsid w:val="573130AD"/>
    <w:multiLevelType w:val="singleLevel"/>
    <w:tmpl w:val="573130AD"/>
    <w:lvl w:ilvl="0">
      <w:start w:val="1"/>
      <w:numFmt w:val="decimal"/>
      <w:lvlText w:val="%1．"/>
      <w:lvlJc w:val="left"/>
      <w:pPr>
        <w:tabs>
          <w:tab w:val="left" w:pos="360"/>
        </w:tabs>
        <w:ind w:left="360" w:hanging="360"/>
      </w:pPr>
      <w:rPr>
        <w:rFonts w:hint="eastAsia"/>
      </w:rPr>
    </w:lvl>
  </w:abstractNum>
  <w:abstractNum w:abstractNumId="3">
    <w:nsid w:val="6C083A77"/>
    <w:multiLevelType w:val="singleLevel"/>
    <w:tmpl w:val="6C083A77"/>
    <w:lvl w:ilvl="0">
      <w:start w:val="1"/>
      <w:numFmt w:val="japaneseCounting"/>
      <w:lvlText w:val="%1．"/>
      <w:lvlJc w:val="left"/>
      <w:pPr>
        <w:tabs>
          <w:tab w:val="left" w:pos="570"/>
        </w:tabs>
        <w:ind w:left="570" w:hanging="57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noLineBreaksAfter w:lang="zh-CN" w:val="$([{£¥·‘“〈《「『【〔〖〝﹙﹛﹝＄（．［｛￡￥"/>
  <w:noLineBreaksBefore w:lang="zh-CN" w:val="!%),.:;&gt;?]}¢¨°·ˇˉ―‖’”…‰′″›℃∶、。〃〉》」』】〕〗〞︶︺︾﹀﹄﹚﹜﹞！＂％＇），．：；？］｀｜｝～￠"/>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2"/>
  </w:compat>
  <w:rsids>
    <w:rsidRoot w:val="00D31D50"/>
    <w:rsid w:val="000013E2"/>
    <w:rsid w:val="0000191A"/>
    <w:rsid w:val="0000695F"/>
    <w:rsid w:val="000132A4"/>
    <w:rsid w:val="000220EA"/>
    <w:rsid w:val="0002321D"/>
    <w:rsid w:val="0002554F"/>
    <w:rsid w:val="00027BCC"/>
    <w:rsid w:val="000353CB"/>
    <w:rsid w:val="00051D26"/>
    <w:rsid w:val="000538C7"/>
    <w:rsid w:val="00056BD2"/>
    <w:rsid w:val="00075EB0"/>
    <w:rsid w:val="00081216"/>
    <w:rsid w:val="0008225D"/>
    <w:rsid w:val="000824FE"/>
    <w:rsid w:val="00096868"/>
    <w:rsid w:val="000A2C4E"/>
    <w:rsid w:val="000A4887"/>
    <w:rsid w:val="000A6634"/>
    <w:rsid w:val="000D500F"/>
    <w:rsid w:val="000D51D2"/>
    <w:rsid w:val="000E36AE"/>
    <w:rsid w:val="000F2517"/>
    <w:rsid w:val="00100347"/>
    <w:rsid w:val="001003D2"/>
    <w:rsid w:val="00100A92"/>
    <w:rsid w:val="00101495"/>
    <w:rsid w:val="001028E1"/>
    <w:rsid w:val="001045E5"/>
    <w:rsid w:val="00104D79"/>
    <w:rsid w:val="00107A25"/>
    <w:rsid w:val="00112D84"/>
    <w:rsid w:val="00121AEA"/>
    <w:rsid w:val="0015549F"/>
    <w:rsid w:val="001568BF"/>
    <w:rsid w:val="0016288E"/>
    <w:rsid w:val="00174C2C"/>
    <w:rsid w:val="00177B59"/>
    <w:rsid w:val="0018070C"/>
    <w:rsid w:val="00186112"/>
    <w:rsid w:val="001A1122"/>
    <w:rsid w:val="001A38BF"/>
    <w:rsid w:val="001C0511"/>
    <w:rsid w:val="001C10E9"/>
    <w:rsid w:val="001C2418"/>
    <w:rsid w:val="001C39DF"/>
    <w:rsid w:val="001C63AA"/>
    <w:rsid w:val="001D5261"/>
    <w:rsid w:val="001D55FF"/>
    <w:rsid w:val="001E185C"/>
    <w:rsid w:val="001E22B1"/>
    <w:rsid w:val="001E476F"/>
    <w:rsid w:val="001E5230"/>
    <w:rsid w:val="001E6A1C"/>
    <w:rsid w:val="001E72D0"/>
    <w:rsid w:val="001F0DAC"/>
    <w:rsid w:val="001F65AA"/>
    <w:rsid w:val="001F69C7"/>
    <w:rsid w:val="001F6A29"/>
    <w:rsid w:val="001F76EE"/>
    <w:rsid w:val="002011B5"/>
    <w:rsid w:val="002027DC"/>
    <w:rsid w:val="002079FB"/>
    <w:rsid w:val="00214F7E"/>
    <w:rsid w:val="0022513A"/>
    <w:rsid w:val="002269BF"/>
    <w:rsid w:val="002308CA"/>
    <w:rsid w:val="00242F1E"/>
    <w:rsid w:val="002442D5"/>
    <w:rsid w:val="0024472F"/>
    <w:rsid w:val="00250633"/>
    <w:rsid w:val="00265D0D"/>
    <w:rsid w:val="002661B1"/>
    <w:rsid w:val="00296565"/>
    <w:rsid w:val="00297A04"/>
    <w:rsid w:val="002A1568"/>
    <w:rsid w:val="002A3CD3"/>
    <w:rsid w:val="002B06EA"/>
    <w:rsid w:val="002B2928"/>
    <w:rsid w:val="002B7F53"/>
    <w:rsid w:val="002C71D1"/>
    <w:rsid w:val="002C79C4"/>
    <w:rsid w:val="002D0A6D"/>
    <w:rsid w:val="002D3A18"/>
    <w:rsid w:val="002D4287"/>
    <w:rsid w:val="002D7323"/>
    <w:rsid w:val="002E19A2"/>
    <w:rsid w:val="002E24BA"/>
    <w:rsid w:val="002E55F7"/>
    <w:rsid w:val="00300B9B"/>
    <w:rsid w:val="003036D8"/>
    <w:rsid w:val="003037FC"/>
    <w:rsid w:val="003041BE"/>
    <w:rsid w:val="003078A0"/>
    <w:rsid w:val="00320401"/>
    <w:rsid w:val="0032334A"/>
    <w:rsid w:val="00323B43"/>
    <w:rsid w:val="00327703"/>
    <w:rsid w:val="003319F0"/>
    <w:rsid w:val="00333738"/>
    <w:rsid w:val="00340676"/>
    <w:rsid w:val="003422EA"/>
    <w:rsid w:val="003426A7"/>
    <w:rsid w:val="00343042"/>
    <w:rsid w:val="00345EE7"/>
    <w:rsid w:val="00346244"/>
    <w:rsid w:val="00347C7F"/>
    <w:rsid w:val="003525AE"/>
    <w:rsid w:val="00357E53"/>
    <w:rsid w:val="00362337"/>
    <w:rsid w:val="00362363"/>
    <w:rsid w:val="00367504"/>
    <w:rsid w:val="0037291A"/>
    <w:rsid w:val="00376CFA"/>
    <w:rsid w:val="00392ACE"/>
    <w:rsid w:val="00392B49"/>
    <w:rsid w:val="00393250"/>
    <w:rsid w:val="003A5052"/>
    <w:rsid w:val="003A6089"/>
    <w:rsid w:val="003A66AA"/>
    <w:rsid w:val="003C7912"/>
    <w:rsid w:val="003D0D5D"/>
    <w:rsid w:val="003D2AEC"/>
    <w:rsid w:val="003D37D8"/>
    <w:rsid w:val="003D3F2E"/>
    <w:rsid w:val="003D51F2"/>
    <w:rsid w:val="003D7929"/>
    <w:rsid w:val="003D7DF9"/>
    <w:rsid w:val="003E0F24"/>
    <w:rsid w:val="003E1C58"/>
    <w:rsid w:val="003F0098"/>
    <w:rsid w:val="003F2F87"/>
    <w:rsid w:val="003F7622"/>
    <w:rsid w:val="00403C20"/>
    <w:rsid w:val="00406B60"/>
    <w:rsid w:val="004204B4"/>
    <w:rsid w:val="0042067A"/>
    <w:rsid w:val="00423D5F"/>
    <w:rsid w:val="00424111"/>
    <w:rsid w:val="0042481A"/>
    <w:rsid w:val="00426133"/>
    <w:rsid w:val="00431CBE"/>
    <w:rsid w:val="004358AB"/>
    <w:rsid w:val="00454C2E"/>
    <w:rsid w:val="00462EF5"/>
    <w:rsid w:val="00464EB0"/>
    <w:rsid w:val="00466D4E"/>
    <w:rsid w:val="004709F0"/>
    <w:rsid w:val="004737C5"/>
    <w:rsid w:val="00480BF7"/>
    <w:rsid w:val="0048433D"/>
    <w:rsid w:val="00490716"/>
    <w:rsid w:val="004924F5"/>
    <w:rsid w:val="004A232D"/>
    <w:rsid w:val="004A2E05"/>
    <w:rsid w:val="004A41F8"/>
    <w:rsid w:val="004B1278"/>
    <w:rsid w:val="004B1493"/>
    <w:rsid w:val="004B660B"/>
    <w:rsid w:val="004B6C40"/>
    <w:rsid w:val="004C265E"/>
    <w:rsid w:val="004C2907"/>
    <w:rsid w:val="004E49C3"/>
    <w:rsid w:val="004F480C"/>
    <w:rsid w:val="005079D1"/>
    <w:rsid w:val="00514FD6"/>
    <w:rsid w:val="00520673"/>
    <w:rsid w:val="00530267"/>
    <w:rsid w:val="00531F71"/>
    <w:rsid w:val="00533237"/>
    <w:rsid w:val="0054475B"/>
    <w:rsid w:val="00546AEC"/>
    <w:rsid w:val="00553730"/>
    <w:rsid w:val="005778B9"/>
    <w:rsid w:val="00580AA2"/>
    <w:rsid w:val="005929DD"/>
    <w:rsid w:val="00594A20"/>
    <w:rsid w:val="0059703A"/>
    <w:rsid w:val="00597212"/>
    <w:rsid w:val="005A2FCF"/>
    <w:rsid w:val="005A4B25"/>
    <w:rsid w:val="005B084A"/>
    <w:rsid w:val="005B3046"/>
    <w:rsid w:val="005C2F09"/>
    <w:rsid w:val="005C6C18"/>
    <w:rsid w:val="005D2231"/>
    <w:rsid w:val="005D3D41"/>
    <w:rsid w:val="005E1D3E"/>
    <w:rsid w:val="005E4EC7"/>
    <w:rsid w:val="005E6005"/>
    <w:rsid w:val="005E79B5"/>
    <w:rsid w:val="005F1675"/>
    <w:rsid w:val="005F6431"/>
    <w:rsid w:val="00601EE7"/>
    <w:rsid w:val="00602224"/>
    <w:rsid w:val="00604999"/>
    <w:rsid w:val="006141B6"/>
    <w:rsid w:val="00614A7F"/>
    <w:rsid w:val="006224FC"/>
    <w:rsid w:val="006258C1"/>
    <w:rsid w:val="00626437"/>
    <w:rsid w:val="00631F9A"/>
    <w:rsid w:val="006351A2"/>
    <w:rsid w:val="00636830"/>
    <w:rsid w:val="0064129A"/>
    <w:rsid w:val="00641939"/>
    <w:rsid w:val="00654350"/>
    <w:rsid w:val="00656A8C"/>
    <w:rsid w:val="006612D1"/>
    <w:rsid w:val="0066580E"/>
    <w:rsid w:val="00666974"/>
    <w:rsid w:val="006669F9"/>
    <w:rsid w:val="00674FAC"/>
    <w:rsid w:val="00676BD2"/>
    <w:rsid w:val="00682708"/>
    <w:rsid w:val="00683421"/>
    <w:rsid w:val="006842EE"/>
    <w:rsid w:val="00696CA6"/>
    <w:rsid w:val="006A0009"/>
    <w:rsid w:val="006A0867"/>
    <w:rsid w:val="006A0923"/>
    <w:rsid w:val="006A20FC"/>
    <w:rsid w:val="006A6427"/>
    <w:rsid w:val="006B3AAB"/>
    <w:rsid w:val="006B7D48"/>
    <w:rsid w:val="006D00BA"/>
    <w:rsid w:val="006D2D39"/>
    <w:rsid w:val="006D6D9F"/>
    <w:rsid w:val="006E0919"/>
    <w:rsid w:val="006F1DE8"/>
    <w:rsid w:val="006F4EF8"/>
    <w:rsid w:val="006F6263"/>
    <w:rsid w:val="00702650"/>
    <w:rsid w:val="00705E95"/>
    <w:rsid w:val="007064C3"/>
    <w:rsid w:val="00710558"/>
    <w:rsid w:val="00714895"/>
    <w:rsid w:val="00714F54"/>
    <w:rsid w:val="00717035"/>
    <w:rsid w:val="00721DBE"/>
    <w:rsid w:val="007268D8"/>
    <w:rsid w:val="00727846"/>
    <w:rsid w:val="00742DA6"/>
    <w:rsid w:val="007451FB"/>
    <w:rsid w:val="007605AA"/>
    <w:rsid w:val="00760636"/>
    <w:rsid w:val="00766AAA"/>
    <w:rsid w:val="00771A70"/>
    <w:rsid w:val="00783BFB"/>
    <w:rsid w:val="007919B1"/>
    <w:rsid w:val="007920C1"/>
    <w:rsid w:val="007922F6"/>
    <w:rsid w:val="00794E36"/>
    <w:rsid w:val="007A279B"/>
    <w:rsid w:val="007A31E6"/>
    <w:rsid w:val="007A63A7"/>
    <w:rsid w:val="007B0084"/>
    <w:rsid w:val="007B0DF5"/>
    <w:rsid w:val="007B4E6E"/>
    <w:rsid w:val="007C565E"/>
    <w:rsid w:val="007C5913"/>
    <w:rsid w:val="007D11B3"/>
    <w:rsid w:val="007D474A"/>
    <w:rsid w:val="007D7437"/>
    <w:rsid w:val="007E4A7C"/>
    <w:rsid w:val="007E7558"/>
    <w:rsid w:val="007F1176"/>
    <w:rsid w:val="007F50EA"/>
    <w:rsid w:val="008016C0"/>
    <w:rsid w:val="00807D6D"/>
    <w:rsid w:val="00817EFF"/>
    <w:rsid w:val="00820857"/>
    <w:rsid w:val="00827642"/>
    <w:rsid w:val="00830236"/>
    <w:rsid w:val="0084291D"/>
    <w:rsid w:val="00843A3C"/>
    <w:rsid w:val="00845184"/>
    <w:rsid w:val="00852A7C"/>
    <w:rsid w:val="00866907"/>
    <w:rsid w:val="00866DC1"/>
    <w:rsid w:val="00871C98"/>
    <w:rsid w:val="00875D3B"/>
    <w:rsid w:val="008770AA"/>
    <w:rsid w:val="00884B11"/>
    <w:rsid w:val="00894CAD"/>
    <w:rsid w:val="0089586A"/>
    <w:rsid w:val="008973AA"/>
    <w:rsid w:val="008A57F6"/>
    <w:rsid w:val="008B5549"/>
    <w:rsid w:val="008B61FF"/>
    <w:rsid w:val="008B7726"/>
    <w:rsid w:val="008D4D24"/>
    <w:rsid w:val="008E3A56"/>
    <w:rsid w:val="008E4D23"/>
    <w:rsid w:val="008F0FAB"/>
    <w:rsid w:val="008F0FDD"/>
    <w:rsid w:val="008F1128"/>
    <w:rsid w:val="008F394A"/>
    <w:rsid w:val="008F3C07"/>
    <w:rsid w:val="00910319"/>
    <w:rsid w:val="00911E73"/>
    <w:rsid w:val="00912B78"/>
    <w:rsid w:val="00917E7B"/>
    <w:rsid w:val="00917E8D"/>
    <w:rsid w:val="009305ED"/>
    <w:rsid w:val="0093601F"/>
    <w:rsid w:val="00940A92"/>
    <w:rsid w:val="00941CCD"/>
    <w:rsid w:val="009456FC"/>
    <w:rsid w:val="00947743"/>
    <w:rsid w:val="009531B4"/>
    <w:rsid w:val="00961B88"/>
    <w:rsid w:val="00971416"/>
    <w:rsid w:val="00971BE8"/>
    <w:rsid w:val="009812F0"/>
    <w:rsid w:val="0099212C"/>
    <w:rsid w:val="009A609E"/>
    <w:rsid w:val="009A72A8"/>
    <w:rsid w:val="009B70FD"/>
    <w:rsid w:val="009C48B6"/>
    <w:rsid w:val="009C6F1F"/>
    <w:rsid w:val="009D229F"/>
    <w:rsid w:val="009D65CC"/>
    <w:rsid w:val="009E2ACA"/>
    <w:rsid w:val="009E411D"/>
    <w:rsid w:val="009F509F"/>
    <w:rsid w:val="00A03332"/>
    <w:rsid w:val="00A047FE"/>
    <w:rsid w:val="00A100F7"/>
    <w:rsid w:val="00A14859"/>
    <w:rsid w:val="00A172F9"/>
    <w:rsid w:val="00A178B1"/>
    <w:rsid w:val="00A21278"/>
    <w:rsid w:val="00A23E05"/>
    <w:rsid w:val="00A36BAA"/>
    <w:rsid w:val="00A37297"/>
    <w:rsid w:val="00A47D2C"/>
    <w:rsid w:val="00A60620"/>
    <w:rsid w:val="00A617FD"/>
    <w:rsid w:val="00A66083"/>
    <w:rsid w:val="00A70190"/>
    <w:rsid w:val="00A70810"/>
    <w:rsid w:val="00A7324A"/>
    <w:rsid w:val="00A74056"/>
    <w:rsid w:val="00A84FDA"/>
    <w:rsid w:val="00A84FE6"/>
    <w:rsid w:val="00A91C7A"/>
    <w:rsid w:val="00AA45E5"/>
    <w:rsid w:val="00AA6609"/>
    <w:rsid w:val="00AC3FF1"/>
    <w:rsid w:val="00AC5B01"/>
    <w:rsid w:val="00AC5B69"/>
    <w:rsid w:val="00AC7D3C"/>
    <w:rsid w:val="00AD18DA"/>
    <w:rsid w:val="00AD2C5F"/>
    <w:rsid w:val="00AD38F3"/>
    <w:rsid w:val="00AD4597"/>
    <w:rsid w:val="00B04F8B"/>
    <w:rsid w:val="00B063E0"/>
    <w:rsid w:val="00B11FFF"/>
    <w:rsid w:val="00B17EEC"/>
    <w:rsid w:val="00B226D3"/>
    <w:rsid w:val="00B228E1"/>
    <w:rsid w:val="00B25E3A"/>
    <w:rsid w:val="00B31FC7"/>
    <w:rsid w:val="00B405EA"/>
    <w:rsid w:val="00B424C7"/>
    <w:rsid w:val="00B5247D"/>
    <w:rsid w:val="00B81171"/>
    <w:rsid w:val="00B83CF9"/>
    <w:rsid w:val="00B8543F"/>
    <w:rsid w:val="00B87FC2"/>
    <w:rsid w:val="00B9601E"/>
    <w:rsid w:val="00BA6226"/>
    <w:rsid w:val="00BB0899"/>
    <w:rsid w:val="00BB13B5"/>
    <w:rsid w:val="00BB562B"/>
    <w:rsid w:val="00BB671E"/>
    <w:rsid w:val="00BC734F"/>
    <w:rsid w:val="00BD4ED0"/>
    <w:rsid w:val="00BF217E"/>
    <w:rsid w:val="00C01F5A"/>
    <w:rsid w:val="00C12E5F"/>
    <w:rsid w:val="00C13E81"/>
    <w:rsid w:val="00C21160"/>
    <w:rsid w:val="00C22FAA"/>
    <w:rsid w:val="00C26458"/>
    <w:rsid w:val="00C361EA"/>
    <w:rsid w:val="00C37269"/>
    <w:rsid w:val="00C451FE"/>
    <w:rsid w:val="00C47047"/>
    <w:rsid w:val="00C61983"/>
    <w:rsid w:val="00C63F39"/>
    <w:rsid w:val="00C6604D"/>
    <w:rsid w:val="00C71A52"/>
    <w:rsid w:val="00C807F8"/>
    <w:rsid w:val="00C8167F"/>
    <w:rsid w:val="00C878EC"/>
    <w:rsid w:val="00C9507F"/>
    <w:rsid w:val="00C97150"/>
    <w:rsid w:val="00C976F0"/>
    <w:rsid w:val="00C97758"/>
    <w:rsid w:val="00CA1E81"/>
    <w:rsid w:val="00CA24D5"/>
    <w:rsid w:val="00CA25AC"/>
    <w:rsid w:val="00CA6C17"/>
    <w:rsid w:val="00CD526B"/>
    <w:rsid w:val="00CD5C91"/>
    <w:rsid w:val="00CD5CD6"/>
    <w:rsid w:val="00CE0653"/>
    <w:rsid w:val="00CE3383"/>
    <w:rsid w:val="00CE5481"/>
    <w:rsid w:val="00CE6B15"/>
    <w:rsid w:val="00CF020D"/>
    <w:rsid w:val="00CF11E1"/>
    <w:rsid w:val="00CF2AD6"/>
    <w:rsid w:val="00D05F78"/>
    <w:rsid w:val="00D27CB2"/>
    <w:rsid w:val="00D31D50"/>
    <w:rsid w:val="00D3254A"/>
    <w:rsid w:val="00D34625"/>
    <w:rsid w:val="00D4299C"/>
    <w:rsid w:val="00D42B82"/>
    <w:rsid w:val="00D43F35"/>
    <w:rsid w:val="00D44B01"/>
    <w:rsid w:val="00D46FCA"/>
    <w:rsid w:val="00D46FDC"/>
    <w:rsid w:val="00D61BD2"/>
    <w:rsid w:val="00D7397A"/>
    <w:rsid w:val="00D77CB8"/>
    <w:rsid w:val="00D921F3"/>
    <w:rsid w:val="00D922E6"/>
    <w:rsid w:val="00D93C01"/>
    <w:rsid w:val="00D96587"/>
    <w:rsid w:val="00DA381D"/>
    <w:rsid w:val="00DA5E34"/>
    <w:rsid w:val="00DB6BEF"/>
    <w:rsid w:val="00DB7987"/>
    <w:rsid w:val="00DC73D3"/>
    <w:rsid w:val="00DD52B0"/>
    <w:rsid w:val="00DD5E7B"/>
    <w:rsid w:val="00DD70C3"/>
    <w:rsid w:val="00DE67C8"/>
    <w:rsid w:val="00DF10F9"/>
    <w:rsid w:val="00DF3EAD"/>
    <w:rsid w:val="00DF5E45"/>
    <w:rsid w:val="00DF7602"/>
    <w:rsid w:val="00E03EA1"/>
    <w:rsid w:val="00E04BA8"/>
    <w:rsid w:val="00E07C36"/>
    <w:rsid w:val="00E12A4E"/>
    <w:rsid w:val="00E216DD"/>
    <w:rsid w:val="00E24302"/>
    <w:rsid w:val="00E32BA8"/>
    <w:rsid w:val="00E3384B"/>
    <w:rsid w:val="00E35AE9"/>
    <w:rsid w:val="00E43B56"/>
    <w:rsid w:val="00E463EE"/>
    <w:rsid w:val="00E5756F"/>
    <w:rsid w:val="00E63036"/>
    <w:rsid w:val="00E64EB7"/>
    <w:rsid w:val="00E76FBB"/>
    <w:rsid w:val="00E835F8"/>
    <w:rsid w:val="00E874DA"/>
    <w:rsid w:val="00E93D20"/>
    <w:rsid w:val="00EA70F8"/>
    <w:rsid w:val="00EC27A4"/>
    <w:rsid w:val="00EC3644"/>
    <w:rsid w:val="00EC48BC"/>
    <w:rsid w:val="00ED1ADE"/>
    <w:rsid w:val="00ED211E"/>
    <w:rsid w:val="00ED240C"/>
    <w:rsid w:val="00ED50BA"/>
    <w:rsid w:val="00ED6C37"/>
    <w:rsid w:val="00EE23BD"/>
    <w:rsid w:val="00EE28D2"/>
    <w:rsid w:val="00EE2D45"/>
    <w:rsid w:val="00EE4865"/>
    <w:rsid w:val="00F02063"/>
    <w:rsid w:val="00F03266"/>
    <w:rsid w:val="00F14FA5"/>
    <w:rsid w:val="00F16B33"/>
    <w:rsid w:val="00F25AA9"/>
    <w:rsid w:val="00F26505"/>
    <w:rsid w:val="00F27FF2"/>
    <w:rsid w:val="00F40B13"/>
    <w:rsid w:val="00F463A1"/>
    <w:rsid w:val="00F5026D"/>
    <w:rsid w:val="00F50407"/>
    <w:rsid w:val="00F50428"/>
    <w:rsid w:val="00F52832"/>
    <w:rsid w:val="00F553B9"/>
    <w:rsid w:val="00F5782D"/>
    <w:rsid w:val="00F770DC"/>
    <w:rsid w:val="00F84759"/>
    <w:rsid w:val="00F8590E"/>
    <w:rsid w:val="00F85FB5"/>
    <w:rsid w:val="00F94230"/>
    <w:rsid w:val="00FA1370"/>
    <w:rsid w:val="00FB5436"/>
    <w:rsid w:val="00FC7A33"/>
    <w:rsid w:val="00FD6B7E"/>
    <w:rsid w:val="00FF0DF6"/>
    <w:rsid w:val="00FF7632"/>
    <w:rsid w:val="05091A55"/>
    <w:rsid w:val="0CBE38F4"/>
    <w:rsid w:val="1635647F"/>
    <w:rsid w:val="2206657E"/>
    <w:rsid w:val="2E99400E"/>
    <w:rsid w:val="332F0725"/>
    <w:rsid w:val="34587A5A"/>
    <w:rsid w:val="3948288A"/>
    <w:rsid w:val="3A335639"/>
    <w:rsid w:val="3D681FCA"/>
    <w:rsid w:val="43DA6CD7"/>
    <w:rsid w:val="47087F18"/>
    <w:rsid w:val="4F8E4787"/>
    <w:rsid w:val="58D41C07"/>
    <w:rsid w:val="661F4D98"/>
    <w:rsid w:val="6C9858E3"/>
    <w:rsid w:val="7A990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semiHidden="0" w:uiPriority="39" w:unhideWhenUsed="0" w:qFormat="1"/>
    <w:lsdException w:name="toc 2" w:semiHidden="0" w:unhideWhenUsed="0" w:qFormat="1"/>
    <w:lsdException w:name="toc 3" w:semiHidden="0" w:unhideWhenUsed="0" w:qFormat="1"/>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semiHidden="0" w:uiPriority="99" w:unhideWhenUsed="0" w:qFormat="1"/>
    <w:lsdException w:name="annotation text" w:semiHidden="0" w:qFormat="1"/>
    <w:lsdException w:name="header" w:semiHidden="0" w:unhideWhenUsed="0" w:qFormat="1"/>
    <w:lsdException w:name="footer" w:semiHidden="0" w:unhideWhenUsed="0" w:qFormat="1"/>
    <w:lsdException w:name="caption" w:locked="1" w:qFormat="1"/>
    <w:lsdException w:name="footnote reference" w:semiHidden="0" w:uiPriority="99" w:qFormat="1"/>
    <w:lsdException w:name="page number" w:semiHidden="0" w:unhideWhenUsed="0" w:qFormat="1"/>
    <w:lsdException w:name="Title" w:locked="1" w:semiHidden="0" w:unhideWhenUsed="0" w:qFormat="1"/>
    <w:lsdException w:name="Default Paragraph Font" w:semiHidden="0" w:uiPriority="1" w:qFormat="1"/>
    <w:lsdException w:name="Body Text Indent" w:semiHidden="0" w:qFormat="1"/>
    <w:lsdException w:name="Subtitle" w:locked="1" w:semiHidden="0" w:unhideWhenUsed="0" w:qFormat="1"/>
    <w:lsdException w:name="Date" w:semiHidden="0" w:unhideWhenUsed="0" w:qFormat="1"/>
    <w:lsdException w:name="Hyperlink" w:semiHidden="0" w:uiPriority="99" w:unhideWhenUsed="0" w:qFormat="1"/>
    <w:lsdException w:name="Strong" w:locked="1" w:semiHidden="0" w:unhideWhenUsed="0" w:qFormat="1"/>
    <w:lsdException w:name="Emphasis" w:locked="1" w:semiHidden="0" w:unhideWhenUsed="0" w:qFormat="1"/>
    <w:lsdException w:name="Document Map"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cs="Times New Roman"/>
      <w:sz w:val="22"/>
      <w:szCs w:val="22"/>
    </w:rPr>
  </w:style>
  <w:style w:type="paragraph" w:styleId="1">
    <w:name w:val="heading 1"/>
    <w:basedOn w:val="a"/>
    <w:next w:val="a"/>
    <w:link w:val="1Char"/>
    <w:qFormat/>
    <w:pPr>
      <w:keepNext/>
      <w:keepLines/>
      <w:widowControl w:val="0"/>
      <w:adjustRightInd/>
      <w:snapToGrid/>
      <w:spacing w:before="340" w:after="330" w:line="578" w:lineRule="auto"/>
      <w:jc w:val="both"/>
      <w:outlineLvl w:val="0"/>
    </w:pPr>
    <w:rPr>
      <w:rFonts w:ascii="Times New Roman" w:eastAsia="宋体" w:hAnsi="Times New Roman"/>
      <w:b/>
      <w:bCs/>
      <w:kern w:val="44"/>
      <w:sz w:val="44"/>
      <w:szCs w:val="44"/>
    </w:rPr>
  </w:style>
  <w:style w:type="paragraph" w:styleId="2">
    <w:name w:val="heading 2"/>
    <w:basedOn w:val="a"/>
    <w:next w:val="a"/>
    <w:link w:val="2Char"/>
    <w:qFormat/>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Char"/>
    <w:qFormat/>
    <w:pPr>
      <w:keepNext/>
      <w:keepLines/>
      <w:widowControl w:val="0"/>
      <w:adjustRightInd/>
      <w:snapToGrid/>
      <w:spacing w:before="260" w:after="260" w:line="416" w:lineRule="auto"/>
      <w:jc w:val="both"/>
      <w:outlineLvl w:val="2"/>
    </w:pPr>
    <w:rPr>
      <w:rFonts w:ascii="Times New Roman" w:eastAsia="宋体" w:hAnsi="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pPr>
      <w:widowControl w:val="0"/>
      <w:adjustRightInd/>
      <w:snapToGrid/>
      <w:spacing w:after="0"/>
    </w:pPr>
    <w:rPr>
      <w:rFonts w:ascii="Times New Roman" w:eastAsia="宋体" w:hAnsi="Times New Roman"/>
      <w:b/>
      <w:bCs/>
      <w:kern w:val="2"/>
      <w:sz w:val="21"/>
      <w:szCs w:val="20"/>
    </w:rPr>
  </w:style>
  <w:style w:type="paragraph" w:styleId="a4">
    <w:name w:val="annotation text"/>
    <w:basedOn w:val="a"/>
    <w:link w:val="Char0"/>
    <w:unhideWhenUsed/>
    <w:qFormat/>
  </w:style>
  <w:style w:type="paragraph" w:styleId="a5">
    <w:name w:val="Document Map"/>
    <w:basedOn w:val="a"/>
    <w:link w:val="Char1"/>
    <w:semiHidden/>
    <w:qFormat/>
    <w:pPr>
      <w:widowControl w:val="0"/>
      <w:shd w:val="clear" w:color="auto" w:fill="000080"/>
      <w:adjustRightInd/>
      <w:snapToGrid/>
      <w:spacing w:after="0"/>
      <w:jc w:val="both"/>
    </w:pPr>
    <w:rPr>
      <w:rFonts w:ascii="Calibri" w:eastAsia="宋体" w:hAnsi="Calibri"/>
      <w:kern w:val="2"/>
      <w:sz w:val="21"/>
    </w:rPr>
  </w:style>
  <w:style w:type="paragraph" w:styleId="a6">
    <w:name w:val="Body Text Indent"/>
    <w:basedOn w:val="a"/>
    <w:unhideWhenUsed/>
    <w:qFormat/>
    <w:pPr>
      <w:spacing w:line="560" w:lineRule="atLeast"/>
      <w:ind w:firstLine="555"/>
    </w:pPr>
    <w:rPr>
      <w:rFonts w:ascii="仿宋_GB2312" w:eastAsia="仿宋_GB2312"/>
      <w:b/>
      <w:sz w:val="28"/>
    </w:rPr>
  </w:style>
  <w:style w:type="paragraph" w:styleId="30">
    <w:name w:val="toc 3"/>
    <w:basedOn w:val="a"/>
    <w:next w:val="a"/>
    <w:qFormat/>
    <w:pPr>
      <w:ind w:leftChars="400" w:left="840"/>
    </w:pPr>
  </w:style>
  <w:style w:type="paragraph" w:styleId="a7">
    <w:name w:val="Date"/>
    <w:basedOn w:val="a"/>
    <w:next w:val="a"/>
    <w:link w:val="Char2"/>
    <w:qFormat/>
    <w:pPr>
      <w:widowControl w:val="0"/>
      <w:adjustRightInd/>
      <w:snapToGrid/>
      <w:spacing w:after="0"/>
      <w:ind w:leftChars="2500" w:left="100"/>
      <w:jc w:val="both"/>
    </w:pPr>
    <w:rPr>
      <w:rFonts w:ascii="Times New Roman" w:eastAsia="宋体" w:hAnsi="Times New Roman"/>
      <w:kern w:val="2"/>
      <w:sz w:val="21"/>
      <w:szCs w:val="24"/>
    </w:rPr>
  </w:style>
  <w:style w:type="paragraph" w:styleId="a8">
    <w:name w:val="Balloon Text"/>
    <w:basedOn w:val="a"/>
    <w:link w:val="Char3"/>
    <w:uiPriority w:val="99"/>
    <w:semiHidden/>
    <w:qFormat/>
    <w:pPr>
      <w:spacing w:after="0"/>
    </w:pPr>
    <w:rPr>
      <w:sz w:val="18"/>
      <w:szCs w:val="18"/>
    </w:rPr>
  </w:style>
  <w:style w:type="paragraph" w:styleId="a9">
    <w:name w:val="footer"/>
    <w:basedOn w:val="a"/>
    <w:link w:val="Char4"/>
    <w:qFormat/>
    <w:pPr>
      <w:tabs>
        <w:tab w:val="center" w:pos="4153"/>
        <w:tab w:val="right" w:pos="8306"/>
      </w:tabs>
    </w:pPr>
    <w:rPr>
      <w:sz w:val="18"/>
      <w:szCs w:val="18"/>
    </w:rPr>
  </w:style>
  <w:style w:type="paragraph" w:styleId="aa">
    <w:name w:val="header"/>
    <w:basedOn w:val="a"/>
    <w:link w:val="Char5"/>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pPr>
      <w:tabs>
        <w:tab w:val="right" w:leader="dot" w:pos="8296"/>
      </w:tabs>
      <w:jc w:val="center"/>
    </w:pPr>
    <w:rPr>
      <w:rFonts w:ascii="黑体" w:eastAsia="黑体" w:hAnsi="Times New Roman"/>
      <w:sz w:val="44"/>
      <w:szCs w:val="44"/>
    </w:rPr>
  </w:style>
  <w:style w:type="paragraph" w:styleId="ab">
    <w:name w:val="footnote text"/>
    <w:basedOn w:val="a"/>
    <w:link w:val="Char6"/>
    <w:uiPriority w:val="99"/>
    <w:qFormat/>
    <w:pPr>
      <w:widowControl w:val="0"/>
      <w:adjustRightInd/>
      <w:spacing w:after="0"/>
      <w:jc w:val="both"/>
    </w:pPr>
    <w:rPr>
      <w:rFonts w:ascii="Times New Roman" w:eastAsia="宋体" w:hAnsi="Times New Roman"/>
      <w:kern w:val="2"/>
      <w:sz w:val="18"/>
      <w:szCs w:val="24"/>
    </w:rPr>
  </w:style>
  <w:style w:type="paragraph" w:styleId="20">
    <w:name w:val="toc 2"/>
    <w:basedOn w:val="a"/>
    <w:next w:val="a"/>
    <w:qFormat/>
    <w:pPr>
      <w:ind w:leftChars="200" w:left="420"/>
    </w:pPr>
  </w:style>
  <w:style w:type="paragraph" w:styleId="ac">
    <w:name w:val="Title"/>
    <w:basedOn w:val="a"/>
    <w:link w:val="Char7"/>
    <w:qFormat/>
    <w:locked/>
    <w:pPr>
      <w:widowControl w:val="0"/>
      <w:adjustRightInd/>
      <w:snapToGrid/>
      <w:spacing w:before="240" w:after="60"/>
      <w:jc w:val="center"/>
      <w:outlineLvl w:val="0"/>
    </w:pPr>
    <w:rPr>
      <w:rFonts w:ascii="Arial" w:eastAsia="宋体" w:hAnsi="Arial"/>
      <w:b/>
      <w:kern w:val="2"/>
      <w:sz w:val="32"/>
      <w:szCs w:val="20"/>
    </w:rPr>
  </w:style>
  <w:style w:type="character" w:styleId="ad">
    <w:name w:val="page number"/>
    <w:basedOn w:val="a0"/>
    <w:qFormat/>
    <w:rPr>
      <w:rFonts w:ascii="Verdana" w:eastAsia="仿宋_GB2312" w:hAnsi="Verdana"/>
      <w:kern w:val="0"/>
      <w:sz w:val="24"/>
      <w:szCs w:val="20"/>
      <w:lang w:eastAsia="en-US"/>
    </w:rPr>
  </w:style>
  <w:style w:type="character" w:styleId="ae">
    <w:name w:val="Hyperlink"/>
    <w:basedOn w:val="a0"/>
    <w:uiPriority w:val="99"/>
    <w:qFormat/>
    <w:rPr>
      <w:rFonts w:cs="Times New Roman"/>
      <w:color w:val="0000FF"/>
      <w:u w:val="single"/>
    </w:rPr>
  </w:style>
  <w:style w:type="character" w:styleId="af">
    <w:name w:val="footnote reference"/>
    <w:basedOn w:val="a0"/>
    <w:uiPriority w:val="99"/>
    <w:unhideWhenUsed/>
    <w:qFormat/>
    <w:rPr>
      <w:vertAlign w:val="superscript"/>
    </w:rPr>
  </w:style>
  <w:style w:type="table" w:styleId="af0">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无间隔1"/>
    <w:link w:val="Char8"/>
    <w:uiPriority w:val="99"/>
    <w:qFormat/>
    <w:rPr>
      <w:rFonts w:eastAsia="宋体" w:cs="Times New Roman"/>
      <w:sz w:val="22"/>
      <w:szCs w:val="22"/>
    </w:rPr>
  </w:style>
  <w:style w:type="paragraph" w:customStyle="1" w:styleId="12">
    <w:name w:val="列出段落1"/>
    <w:basedOn w:val="a"/>
    <w:uiPriority w:val="99"/>
    <w:qFormat/>
    <w:pPr>
      <w:widowControl w:val="0"/>
      <w:adjustRightInd/>
      <w:snapToGrid/>
      <w:spacing w:after="0"/>
      <w:ind w:firstLineChars="200" w:firstLine="420"/>
      <w:jc w:val="both"/>
    </w:pPr>
    <w:rPr>
      <w:rFonts w:ascii="Calibri" w:eastAsia="宋体" w:hAnsi="Calibri"/>
      <w:kern w:val="2"/>
      <w:sz w:val="21"/>
    </w:rPr>
  </w:style>
  <w:style w:type="paragraph" w:customStyle="1" w:styleId="21">
    <w:name w:val="列出段落2"/>
    <w:basedOn w:val="a"/>
    <w:uiPriority w:val="99"/>
    <w:qFormat/>
    <w:pPr>
      <w:ind w:firstLineChars="200" w:firstLine="420"/>
    </w:pPr>
  </w:style>
  <w:style w:type="paragraph" w:customStyle="1" w:styleId="af1">
    <w:name w:val="作者"/>
    <w:basedOn w:val="a"/>
    <w:next w:val="a"/>
    <w:qFormat/>
    <w:pPr>
      <w:adjustRightInd/>
      <w:spacing w:before="360" w:after="0"/>
      <w:jc w:val="center"/>
      <w:textAlignment w:val="bottom"/>
    </w:pPr>
    <w:rPr>
      <w:rFonts w:ascii="Times New Roman" w:eastAsia="仿宋_GB2312" w:hAnsi="Times New Roman"/>
      <w:kern w:val="2"/>
      <w:sz w:val="21"/>
      <w:szCs w:val="24"/>
    </w:rPr>
  </w:style>
  <w:style w:type="paragraph" w:customStyle="1" w:styleId="210">
    <w:name w:val="列出段落21"/>
    <w:basedOn w:val="a"/>
    <w:uiPriority w:val="99"/>
    <w:qFormat/>
    <w:pPr>
      <w:widowControl w:val="0"/>
      <w:adjustRightInd/>
      <w:snapToGrid/>
      <w:spacing w:after="0"/>
      <w:ind w:firstLineChars="200" w:firstLine="420"/>
      <w:jc w:val="both"/>
    </w:pPr>
    <w:rPr>
      <w:rFonts w:ascii="Calibri" w:eastAsia="宋体" w:hAnsi="Calibri"/>
      <w:kern w:val="2"/>
      <w:sz w:val="21"/>
    </w:rPr>
  </w:style>
  <w:style w:type="paragraph" w:customStyle="1" w:styleId="13">
    <w:name w:val="样式1"/>
    <w:basedOn w:val="ac"/>
    <w:qFormat/>
    <w:rPr>
      <w:rFonts w:ascii="Cambria" w:hAnsi="Cambria"/>
    </w:rPr>
  </w:style>
  <w:style w:type="paragraph" w:customStyle="1" w:styleId="CharChar">
    <w:name w:val="Char Char"/>
    <w:basedOn w:val="a"/>
    <w:qFormat/>
    <w:pPr>
      <w:adjustRightInd/>
      <w:snapToGrid/>
      <w:spacing w:after="160" w:line="240" w:lineRule="exact"/>
    </w:pPr>
    <w:rPr>
      <w:rFonts w:ascii="Verdana" w:eastAsia="仿宋_GB2312" w:hAnsi="Verdana"/>
      <w:sz w:val="24"/>
      <w:szCs w:val="20"/>
      <w:lang w:eastAsia="en-US"/>
    </w:r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locked/>
    <w:rPr>
      <w:rFonts w:ascii="Arial" w:eastAsia="黑体" w:hAnsi="Arial" w:cs="Times New Roman"/>
      <w:b/>
      <w:bCs/>
      <w:kern w:val="2"/>
      <w:sz w:val="32"/>
      <w:szCs w:val="32"/>
    </w:rPr>
  </w:style>
  <w:style w:type="character" w:customStyle="1" w:styleId="3Char">
    <w:name w:val="标题 3 Char"/>
    <w:basedOn w:val="a0"/>
    <w:link w:val="3"/>
    <w:uiPriority w:val="99"/>
    <w:qFormat/>
    <w:locked/>
    <w:rPr>
      <w:rFonts w:ascii="Times New Roman" w:eastAsia="宋体" w:hAnsi="Times New Roman" w:cs="Times New Roman"/>
      <w:b/>
      <w:bCs/>
      <w:kern w:val="2"/>
      <w:sz w:val="32"/>
      <w:szCs w:val="32"/>
    </w:rPr>
  </w:style>
  <w:style w:type="character" w:customStyle="1" w:styleId="Char3">
    <w:name w:val="批注框文本 Char"/>
    <w:basedOn w:val="a0"/>
    <w:link w:val="a8"/>
    <w:uiPriority w:val="99"/>
    <w:semiHidden/>
    <w:qFormat/>
    <w:locked/>
    <w:rPr>
      <w:rFonts w:ascii="Tahoma" w:hAnsi="Tahoma" w:cs="Times New Roman"/>
      <w:sz w:val="18"/>
      <w:szCs w:val="18"/>
    </w:rPr>
  </w:style>
  <w:style w:type="character" w:customStyle="1" w:styleId="Char8">
    <w:name w:val="无间隔 Char"/>
    <w:basedOn w:val="a0"/>
    <w:link w:val="11"/>
    <w:uiPriority w:val="99"/>
    <w:qFormat/>
    <w:locked/>
    <w:rPr>
      <w:rFonts w:eastAsia="宋体" w:cs="Times New Roman"/>
      <w:sz w:val="22"/>
      <w:szCs w:val="22"/>
      <w:lang w:val="en-US" w:eastAsia="zh-CN" w:bidi="ar-SA"/>
    </w:rPr>
  </w:style>
  <w:style w:type="character" w:customStyle="1" w:styleId="op-map-singlepoint-info-right1">
    <w:name w:val="op-map-singlepoint-info-right1"/>
    <w:basedOn w:val="a0"/>
    <w:uiPriority w:val="99"/>
    <w:qFormat/>
    <w:rPr>
      <w:rFonts w:cs="Times New Roman"/>
    </w:rPr>
  </w:style>
  <w:style w:type="character" w:customStyle="1" w:styleId="c-gap-right2">
    <w:name w:val="c-gap-right2"/>
    <w:basedOn w:val="a0"/>
    <w:uiPriority w:val="99"/>
    <w:qFormat/>
    <w:rPr>
      <w:rFonts w:cs="Times New Roman"/>
    </w:rPr>
  </w:style>
  <w:style w:type="character" w:customStyle="1" w:styleId="Char5">
    <w:name w:val="页眉 Char"/>
    <w:basedOn w:val="a0"/>
    <w:link w:val="aa"/>
    <w:qFormat/>
    <w:locked/>
    <w:rPr>
      <w:rFonts w:ascii="Tahoma" w:hAnsi="Tahoma" w:cs="Times New Roman"/>
      <w:sz w:val="18"/>
      <w:szCs w:val="18"/>
    </w:rPr>
  </w:style>
  <w:style w:type="character" w:customStyle="1" w:styleId="Char4">
    <w:name w:val="页脚 Char"/>
    <w:basedOn w:val="a0"/>
    <w:link w:val="a9"/>
    <w:qFormat/>
    <w:locked/>
    <w:rPr>
      <w:rFonts w:ascii="Tahoma" w:hAnsi="Tahoma" w:cs="Times New Roman"/>
      <w:sz w:val="18"/>
      <w:szCs w:val="18"/>
    </w:rPr>
  </w:style>
  <w:style w:type="character" w:customStyle="1" w:styleId="Char1">
    <w:name w:val="文档结构图 Char"/>
    <w:basedOn w:val="a0"/>
    <w:link w:val="a5"/>
    <w:semiHidden/>
    <w:qFormat/>
    <w:locked/>
    <w:rPr>
      <w:rFonts w:eastAsia="宋体"/>
      <w:shd w:val="clear" w:color="auto" w:fill="000080"/>
    </w:rPr>
  </w:style>
  <w:style w:type="character" w:customStyle="1" w:styleId="Char2">
    <w:name w:val="日期 Char"/>
    <w:basedOn w:val="a0"/>
    <w:link w:val="a7"/>
    <w:qFormat/>
    <w:rPr>
      <w:rFonts w:ascii="Times New Roman" w:eastAsia="宋体" w:hAnsi="Times New Roman"/>
      <w:szCs w:val="24"/>
    </w:rPr>
  </w:style>
  <w:style w:type="character" w:customStyle="1" w:styleId="Char7">
    <w:name w:val="标题 Char"/>
    <w:basedOn w:val="a0"/>
    <w:link w:val="ac"/>
    <w:qFormat/>
    <w:rPr>
      <w:rFonts w:ascii="Arial" w:eastAsia="宋体" w:hAnsi="Arial"/>
      <w:b/>
      <w:sz w:val="32"/>
      <w:szCs w:val="20"/>
    </w:rPr>
  </w:style>
  <w:style w:type="character" w:customStyle="1" w:styleId="Char10">
    <w:name w:val="文档结构图 Char1"/>
    <w:basedOn w:val="a0"/>
    <w:uiPriority w:val="99"/>
    <w:semiHidden/>
    <w:qFormat/>
    <w:rPr>
      <w:rFonts w:ascii="宋体" w:eastAsia="宋体" w:hAnsi="Tahoma"/>
      <w:kern w:val="0"/>
      <w:sz w:val="18"/>
      <w:szCs w:val="18"/>
    </w:rPr>
  </w:style>
  <w:style w:type="character" w:customStyle="1" w:styleId="Char6">
    <w:name w:val="脚注文本 Char"/>
    <w:basedOn w:val="a0"/>
    <w:link w:val="ab"/>
    <w:uiPriority w:val="99"/>
    <w:qFormat/>
    <w:rPr>
      <w:rFonts w:ascii="Times New Roman" w:eastAsia="宋体" w:hAnsi="Times New Roman"/>
      <w:sz w:val="18"/>
      <w:szCs w:val="24"/>
    </w:rPr>
  </w:style>
  <w:style w:type="character" w:customStyle="1" w:styleId="Char0">
    <w:name w:val="批注文字 Char"/>
    <w:basedOn w:val="a0"/>
    <w:link w:val="a4"/>
    <w:semiHidden/>
    <w:qFormat/>
    <w:rPr>
      <w:rFonts w:ascii="Tahoma" w:hAnsi="Tahoma" w:cs="Times New Roman"/>
      <w:sz w:val="22"/>
      <w:szCs w:val="22"/>
    </w:rPr>
  </w:style>
  <w:style w:type="character" w:customStyle="1" w:styleId="Char">
    <w:name w:val="批注主题 Char"/>
    <w:basedOn w:val="Char0"/>
    <w:link w:val="a3"/>
    <w:semiHidden/>
    <w:qFormat/>
    <w:rPr>
      <w:rFonts w:ascii="Times New Roman" w:eastAsia="宋体" w:hAnsi="Times New Roman" w:cs="Times New Roman"/>
      <w:b/>
      <w:bCs/>
      <w:kern w:val="2"/>
      <w:sz w:val="21"/>
      <w:szCs w:val="22"/>
    </w:rPr>
  </w:style>
  <w:style w:type="paragraph" w:customStyle="1" w:styleId="31">
    <w:name w:val="列出段落3"/>
    <w:basedOn w:val="a"/>
    <w:uiPriority w:val="99"/>
    <w:unhideWhenUsed/>
    <w:qFormat/>
    <w:pPr>
      <w:ind w:firstLineChars="200" w:firstLine="420"/>
    </w:pPr>
  </w:style>
  <w:style w:type="paragraph" w:customStyle="1" w:styleId="af2">
    <w:name w:val="英文关键词"/>
    <w:basedOn w:val="a"/>
    <w:qFormat/>
    <w:pPr>
      <w:spacing w:after="397" w:line="300" w:lineRule="exact"/>
      <w:ind w:left="425" w:right="425"/>
      <w:textAlignment w:val="baseline"/>
    </w:pPr>
    <w:rPr>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1033"/>
    <customShpInfo spid="_x0000_s1034"/>
    <customShpInfo spid="_x0000_s1032"/>
    <customShpInfo spid="_x0000_s1035"/>
    <customShpInfo spid="_x0000_s1036"/>
    <customShpInfo spid="_x0000_s1037"/>
    <customShpInfo spid="_x0000_s1038"/>
    <customShpInfo spid="_x0000_s1040"/>
    <customShpInfo spid="_x0000_s1051"/>
    <customShpInfo spid="_x0000_s1052"/>
    <customShpInfo spid="_x0000_s1053"/>
    <customShpInfo spid="_x0000_s1054"/>
    <customShpInfo spid="_x0000_s1055"/>
    <customShpInfo spid="_x0000_s1056"/>
    <customShpInfo spid="_x0000_s1050"/>
    <customShpInfo spid="_x0000_s1059"/>
    <customShpInfo spid="_x0000_s1060"/>
    <customShpInfo spid="_x0000_s1062"/>
    <customShpInfo spid="_x0000_s1064"/>
    <customShpInfo spid="_x0000_s1074"/>
    <customShpInfo spid="_x0000_s1061"/>
    <customShpInfo spid="_x0000_s1065"/>
    <customShpInfo spid="_x0000_s1075"/>
    <customShpInfo spid="_x0000_s1066"/>
    <customShpInfo spid="_x0000_s1067"/>
    <customShpInfo spid="_x0000_s1076"/>
    <customShpInfo spid="_x0000_s1068"/>
    <customShpInfo spid="_x0000_s1069"/>
    <customShpInfo spid="_x0000_s107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会议手册</dc:title>
  <dc:creator>微软用户</dc:creator>
  <cp:lastModifiedBy>lp</cp:lastModifiedBy>
  <cp:revision>175</cp:revision>
  <cp:lastPrinted>2014-11-28T01:46:00Z</cp:lastPrinted>
  <dcterms:created xsi:type="dcterms:W3CDTF">2015-11-16T07:19:00Z</dcterms:created>
  <dcterms:modified xsi:type="dcterms:W3CDTF">2017-09-26T03:26:00Z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