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A8" w:rsidRPr="00E21DA8" w:rsidRDefault="001C70A8" w:rsidP="001C70A8">
      <w:pPr>
        <w:pStyle w:val="p0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E21DA8">
        <w:rPr>
          <w:rFonts w:asciiTheme="minorEastAsia" w:eastAsiaTheme="minorEastAsia" w:hAnsiTheme="minorEastAsia" w:cs="Times New Roman"/>
          <w:b/>
          <w:kern w:val="2"/>
          <w:sz w:val="32"/>
          <w:szCs w:val="30"/>
        </w:rPr>
        <w:t xml:space="preserve">TP-LINK </w:t>
      </w:r>
      <w:r w:rsidRPr="00E21DA8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2018届</w:t>
      </w:r>
      <w:r w:rsidRPr="00E21DA8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秋</w:t>
      </w:r>
      <w:r w:rsidRPr="00E21DA8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季校园招聘</w:t>
      </w:r>
    </w:p>
    <w:p w:rsidR="001C70A8" w:rsidRPr="00E21DA8" w:rsidRDefault="00AD4202" w:rsidP="001C70A8">
      <w:pPr>
        <w:pStyle w:val="p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E21DA8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东南</w:t>
      </w:r>
      <w:r w:rsidR="001C70A8" w:rsidRPr="00E21DA8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大学专场</w:t>
      </w:r>
    </w:p>
    <w:p w:rsidR="001C70A8" w:rsidRPr="00E21DA8" w:rsidRDefault="001C70A8" w:rsidP="001C70A8">
      <w:pPr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/>
          <w:b/>
          <w:bCs/>
          <w:sz w:val="28"/>
          <w:szCs w:val="24"/>
        </w:rPr>
        <w:t>宣讲会时间：</w:t>
      </w:r>
      <w:r w:rsidRPr="00E21DA8">
        <w:rPr>
          <w:rFonts w:asciiTheme="minorEastAsia" w:hAnsiTheme="minorEastAsia"/>
          <w:sz w:val="22"/>
          <w:szCs w:val="24"/>
        </w:rPr>
        <w:t xml:space="preserve"> </w:t>
      </w:r>
      <w:r w:rsidR="00AD4202" w:rsidRPr="00E21DA8">
        <w:rPr>
          <w:rFonts w:asciiTheme="minorEastAsia" w:hAnsiTheme="minorEastAsia"/>
          <w:sz w:val="22"/>
          <w:szCs w:val="24"/>
        </w:rPr>
        <w:t>9</w:t>
      </w:r>
      <w:r w:rsidRPr="00E21DA8">
        <w:rPr>
          <w:rFonts w:asciiTheme="minorEastAsia" w:hAnsiTheme="minorEastAsia" w:hint="eastAsia"/>
          <w:sz w:val="22"/>
          <w:szCs w:val="24"/>
        </w:rPr>
        <w:t>月</w:t>
      </w:r>
      <w:r w:rsidR="00AD4202" w:rsidRPr="00E21DA8">
        <w:rPr>
          <w:rFonts w:asciiTheme="minorEastAsia" w:hAnsiTheme="minorEastAsia"/>
          <w:sz w:val="22"/>
          <w:szCs w:val="24"/>
        </w:rPr>
        <w:t>21</w:t>
      </w:r>
      <w:r w:rsidRPr="00E21DA8">
        <w:rPr>
          <w:rFonts w:asciiTheme="minorEastAsia" w:hAnsiTheme="minorEastAsia" w:hint="eastAsia"/>
          <w:sz w:val="22"/>
          <w:szCs w:val="24"/>
        </w:rPr>
        <w:t>日</w:t>
      </w:r>
      <w:r w:rsidR="00AD4202" w:rsidRPr="00E21DA8">
        <w:rPr>
          <w:rFonts w:asciiTheme="minorEastAsia" w:hAnsiTheme="minorEastAsia"/>
          <w:sz w:val="22"/>
          <w:szCs w:val="24"/>
        </w:rPr>
        <w:t>19</w:t>
      </w:r>
      <w:r w:rsidR="00AD4202" w:rsidRPr="00E21DA8">
        <w:rPr>
          <w:rFonts w:asciiTheme="minorEastAsia" w:hAnsiTheme="minorEastAsia" w:hint="eastAsia"/>
          <w:sz w:val="22"/>
          <w:szCs w:val="24"/>
        </w:rPr>
        <w:t>:00-</w:t>
      </w:r>
      <w:r w:rsidR="00AD4202" w:rsidRPr="00E21DA8">
        <w:rPr>
          <w:rFonts w:asciiTheme="minorEastAsia" w:hAnsiTheme="minorEastAsia"/>
          <w:sz w:val="22"/>
          <w:szCs w:val="24"/>
        </w:rPr>
        <w:t>21</w:t>
      </w:r>
      <w:r w:rsidR="00AD4202" w:rsidRPr="00E21DA8">
        <w:rPr>
          <w:rFonts w:asciiTheme="minorEastAsia" w:hAnsiTheme="minorEastAsia" w:hint="eastAsia"/>
          <w:sz w:val="22"/>
          <w:szCs w:val="24"/>
        </w:rPr>
        <w:t>:00</w:t>
      </w:r>
    </w:p>
    <w:p w:rsidR="001C70A8" w:rsidRPr="00E21DA8" w:rsidRDefault="001C70A8" w:rsidP="001C70A8">
      <w:pPr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/>
          <w:b/>
          <w:bCs/>
          <w:sz w:val="28"/>
          <w:szCs w:val="24"/>
        </w:rPr>
        <w:t>宣讲会地点：</w:t>
      </w:r>
      <w:r w:rsidRPr="00E21DA8">
        <w:rPr>
          <w:rFonts w:asciiTheme="minorEastAsia" w:hAnsiTheme="minorEastAsia"/>
          <w:b/>
          <w:bCs/>
          <w:sz w:val="22"/>
        </w:rPr>
        <w:t xml:space="preserve"> </w:t>
      </w:r>
      <w:r w:rsidR="00890164">
        <w:rPr>
          <w:rFonts w:asciiTheme="minorEastAsia" w:hAnsiTheme="minorEastAsia" w:hint="eastAsia"/>
          <w:sz w:val="22"/>
          <w:szCs w:val="24"/>
        </w:rPr>
        <w:t>教四-</w:t>
      </w:r>
      <w:r w:rsidR="00890164">
        <w:rPr>
          <w:rFonts w:asciiTheme="minorEastAsia" w:hAnsiTheme="minorEastAsia"/>
          <w:sz w:val="22"/>
          <w:szCs w:val="24"/>
        </w:rPr>
        <w:t>104</w:t>
      </w:r>
      <w:r w:rsidR="00AD4202" w:rsidRPr="00E21DA8">
        <w:rPr>
          <w:rFonts w:asciiTheme="minorEastAsia" w:hAnsiTheme="minorEastAsia" w:hint="eastAsia"/>
          <w:sz w:val="22"/>
          <w:szCs w:val="24"/>
        </w:rPr>
        <w:t>（</w:t>
      </w:r>
      <w:r w:rsidR="00AD4202" w:rsidRPr="00E21DA8">
        <w:rPr>
          <w:rFonts w:asciiTheme="minorEastAsia" w:hAnsiTheme="minorEastAsia"/>
          <w:sz w:val="22"/>
          <w:szCs w:val="24"/>
        </w:rPr>
        <w:t>九龙湖校区</w:t>
      </w:r>
      <w:r w:rsidR="00AD4202" w:rsidRPr="00E21DA8">
        <w:rPr>
          <w:rFonts w:asciiTheme="minorEastAsia" w:hAnsiTheme="minorEastAsia" w:hint="eastAsia"/>
          <w:sz w:val="22"/>
          <w:szCs w:val="24"/>
        </w:rPr>
        <w:t>）</w:t>
      </w:r>
    </w:p>
    <w:p w:rsidR="001C70A8" w:rsidRPr="00E21DA8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E21DA8">
        <w:rPr>
          <w:rFonts w:asciiTheme="minorEastAsia" w:hAnsiTheme="minorEastAsia" w:cs="Times New Roman"/>
          <w:b/>
          <w:sz w:val="32"/>
        </w:rPr>
        <w:t>关于TP-LINK</w:t>
      </w:r>
    </w:p>
    <w:p w:rsidR="00395441" w:rsidRPr="00395441" w:rsidRDefault="001C70A8" w:rsidP="00395441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 w:hint="eastAsia"/>
          <w:sz w:val="22"/>
          <w:szCs w:val="24"/>
        </w:rPr>
        <w:t>普</w:t>
      </w:r>
      <w:r w:rsidR="00395441" w:rsidRPr="00395441">
        <w:rPr>
          <w:rFonts w:asciiTheme="minorEastAsia" w:hAnsiTheme="minorEastAsia" w:hint="eastAsia"/>
          <w:sz w:val="22"/>
          <w:szCs w:val="24"/>
        </w:rPr>
        <w:t>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395441" w:rsidRPr="00395441" w:rsidRDefault="00395441" w:rsidP="00395441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395441">
        <w:rPr>
          <w:rFonts w:asciiTheme="minorEastAsia" w:hAnsiTheme="minorEastAsia" w:hint="eastAsia"/>
          <w:sz w:val="22"/>
          <w:szCs w:val="24"/>
        </w:rPr>
        <w:t>TP-LINK产品涵盖以太网、无线局域网、宽带接入、电力线通信、安防监控，在既有的传输、交换、路由等主要核心领域外，正大力扩展智能家居、数据存储、网络安全等领域。</w:t>
      </w:r>
    </w:p>
    <w:p w:rsidR="00A45F33" w:rsidRPr="00E21DA8" w:rsidRDefault="00395441" w:rsidP="00395441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395441">
        <w:rPr>
          <w:rFonts w:asciiTheme="minorEastAsia" w:hAnsiTheme="minorEastAsia" w:hint="eastAsia"/>
          <w:sz w:val="22"/>
          <w:szCs w:val="24"/>
        </w:rPr>
        <w:t>公司总部位于中国深圳，在北京、上海、广州等21个中国中心城市设有销售和服务中心，并在42个国家和地区分别设立了海外直属子公司或代表处，产品已应用于全球171个国家。</w:t>
      </w:r>
    </w:p>
    <w:p w:rsidR="001C70A8" w:rsidRPr="00E21DA8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E21DA8">
        <w:rPr>
          <w:rFonts w:asciiTheme="minorEastAsia" w:hAnsiTheme="minorEastAsia" w:cs="Times New Roman"/>
          <w:b/>
          <w:sz w:val="32"/>
        </w:rPr>
        <w:t>薪资福利</w:t>
      </w:r>
    </w:p>
    <w:p w:rsidR="001C70A8" w:rsidRPr="00E21DA8" w:rsidRDefault="001C70A8" w:rsidP="001C70A8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</w:rPr>
      </w:pPr>
      <w:r w:rsidRPr="00E21DA8">
        <w:rPr>
          <w:rFonts w:asciiTheme="minorEastAsia" w:hAnsiTheme="minorEastAsia" w:hint="eastAsia"/>
          <w:b/>
          <w:sz w:val="24"/>
        </w:rPr>
        <w:t>薪资</w:t>
      </w:r>
      <w:r w:rsidRPr="00E21DA8">
        <w:rPr>
          <w:rFonts w:asciiTheme="minorEastAsia" w:hAnsiTheme="minorEastAsia" w:hint="eastAsia"/>
          <w:b/>
          <w:sz w:val="22"/>
        </w:rPr>
        <w:t>：</w:t>
      </w:r>
      <w:r w:rsidRPr="00E21DA8">
        <w:rPr>
          <w:rFonts w:asciiTheme="minorEastAsia" w:hAnsiTheme="minorEastAsia" w:hint="eastAsia"/>
          <w:sz w:val="22"/>
          <w:szCs w:val="24"/>
        </w:rPr>
        <w:t>行业内有竞争力的薪资，每年根据市场薪资水平和员工绩效表现进行薪资调整。</w:t>
      </w:r>
    </w:p>
    <w:p w:rsidR="001C70A8" w:rsidRPr="00E21DA8" w:rsidRDefault="001C70A8" w:rsidP="001C70A8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 w:hint="eastAsia"/>
          <w:b/>
          <w:sz w:val="24"/>
        </w:rPr>
        <w:t>福利：</w:t>
      </w:r>
      <w:r w:rsidRPr="00E21DA8">
        <w:rPr>
          <w:rFonts w:asciiTheme="minorEastAsia" w:hAnsiTheme="minorEastAsia" w:hint="eastAsia"/>
          <w:sz w:val="22"/>
          <w:szCs w:val="24"/>
        </w:rPr>
        <w:t>年终奖金、五险一金、带薪休假、过节费、上下班班车、健康体检、文娱活动、生活福利（部门活动经费、体育经费）等。</w:t>
      </w:r>
    </w:p>
    <w:p w:rsidR="001C70A8" w:rsidRPr="00E21DA8" w:rsidRDefault="001C70A8" w:rsidP="001C70A8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 w:hint="eastAsia"/>
          <w:b/>
          <w:sz w:val="24"/>
        </w:rPr>
        <w:t>培训</w:t>
      </w:r>
      <w:r w:rsidRPr="00E21DA8">
        <w:rPr>
          <w:rFonts w:asciiTheme="minorEastAsia" w:hAnsiTheme="minorEastAsia" w:hint="eastAsia"/>
          <w:b/>
          <w:sz w:val="22"/>
        </w:rPr>
        <w:t>：</w:t>
      </w:r>
      <w:r w:rsidRPr="00E21DA8">
        <w:rPr>
          <w:rFonts w:asciiTheme="minorEastAsia" w:hAnsiTheme="minorEastAsia" w:hint="eastAsia"/>
          <w:sz w:val="22"/>
          <w:szCs w:val="24"/>
        </w:rPr>
        <w:t>集中的入职培训，定期或不定期的专业技能、管理技能和通识类培训，经验丰富的带教人指导。</w:t>
      </w:r>
    </w:p>
    <w:p w:rsidR="001C70A8" w:rsidRPr="00E21DA8" w:rsidRDefault="00CA4EFF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</w:t>
      </w:r>
      <w:r>
        <w:rPr>
          <w:rFonts w:asciiTheme="minorEastAsia" w:hAnsiTheme="minorEastAsia" w:cs="Times New Roman"/>
          <w:b/>
          <w:sz w:val="32"/>
        </w:rPr>
        <w:t>须知</w:t>
      </w:r>
    </w:p>
    <w:p w:rsidR="001C70A8" w:rsidRPr="00E21DA8" w:rsidRDefault="001C70A8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/>
          <w:b/>
          <w:sz w:val="24"/>
        </w:rPr>
        <w:t>招聘对象</w:t>
      </w:r>
      <w:r w:rsidRPr="00E21DA8">
        <w:rPr>
          <w:rFonts w:asciiTheme="minorEastAsia" w:hAnsiTheme="minorEastAsia" w:hint="eastAsia"/>
          <w:b/>
          <w:sz w:val="24"/>
        </w:rPr>
        <w:t>：</w:t>
      </w:r>
      <w:r w:rsidRPr="00E21DA8">
        <w:rPr>
          <w:rFonts w:asciiTheme="minorEastAsia" w:hAnsiTheme="minorEastAsia" w:hint="eastAsia"/>
          <w:sz w:val="22"/>
          <w:szCs w:val="24"/>
        </w:rPr>
        <w:t>201</w:t>
      </w:r>
      <w:r w:rsidRPr="00E21DA8">
        <w:rPr>
          <w:rFonts w:asciiTheme="minorEastAsia" w:hAnsiTheme="minorEastAsia"/>
          <w:sz w:val="22"/>
          <w:szCs w:val="24"/>
        </w:rPr>
        <w:t>8</w:t>
      </w:r>
      <w:r w:rsidRPr="00E21DA8">
        <w:rPr>
          <w:rFonts w:asciiTheme="minorEastAsia" w:hAnsiTheme="minorEastAsia" w:hint="eastAsia"/>
          <w:sz w:val="22"/>
          <w:szCs w:val="24"/>
        </w:rPr>
        <w:t>届毕业生</w:t>
      </w:r>
    </w:p>
    <w:p w:rsidR="001C70A8" w:rsidRPr="00E21DA8" w:rsidRDefault="00CA4EFF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应聘</w:t>
      </w:r>
      <w:r w:rsidR="001C70A8" w:rsidRPr="00E21DA8">
        <w:rPr>
          <w:rFonts w:asciiTheme="minorEastAsia" w:hAnsiTheme="minorEastAsia"/>
          <w:b/>
          <w:sz w:val="24"/>
        </w:rPr>
        <w:t>流程</w:t>
      </w:r>
      <w:r w:rsidR="001C70A8" w:rsidRPr="00E21DA8">
        <w:rPr>
          <w:rFonts w:asciiTheme="minorEastAsia" w:hAnsiTheme="minorEastAsia" w:hint="eastAsia"/>
          <w:b/>
          <w:sz w:val="24"/>
        </w:rPr>
        <w:t>：</w:t>
      </w:r>
    </w:p>
    <w:p w:rsidR="001C70A8" w:rsidRPr="00E21DA8" w:rsidRDefault="001C70A8" w:rsidP="00005642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网申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05642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笔试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05642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一面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05642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二面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05642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座谈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05642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签订协议</w:t>
      </w:r>
    </w:p>
    <w:p w:rsidR="001C70A8" w:rsidRPr="00E21DA8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网申时间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="00AD4202"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9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月</w:t>
      </w:r>
      <w:r w:rsidR="00AB5851">
        <w:rPr>
          <w:rFonts w:asciiTheme="minorEastAsia" w:eastAsiaTheme="minorEastAsia" w:hAnsiTheme="minorEastAsia" w:cstheme="minorBidi"/>
          <w:kern w:val="2"/>
          <w:sz w:val="22"/>
          <w:szCs w:val="24"/>
        </w:rPr>
        <w:t>6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日</w:t>
      </w:r>
      <w:r w:rsidRPr="00403D84">
        <w:rPr>
          <w:rFonts w:ascii="微软雅黑" w:eastAsia="微软雅黑" w:hAnsi="微软雅黑" w:cstheme="minorBidi" w:hint="eastAsia"/>
          <w:kern w:val="2"/>
          <w:sz w:val="22"/>
          <w:szCs w:val="24"/>
        </w:rPr>
        <w:t>——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宣讲会次日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14时。</w:t>
      </w:r>
    </w:p>
    <w:p w:rsidR="001C70A8" w:rsidRPr="00E21DA8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笔试环节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只针对部分岗位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。</w:t>
      </w:r>
    </w:p>
    <w:p w:rsidR="001C70A8" w:rsidRPr="00E21DA8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面试</w:t>
      </w:r>
      <w:r w:rsidRPr="00E21DA8">
        <w:rPr>
          <w:rFonts w:asciiTheme="minorEastAsia" w:eastAsiaTheme="minorEastAsia" w:hAnsiTheme="minorEastAsia" w:cstheme="minorBidi"/>
          <w:kern w:val="2"/>
          <w:sz w:val="22"/>
          <w:szCs w:val="24"/>
        </w:rPr>
        <w:t>流程</w:t>
      </w:r>
      <w:r w:rsidRPr="00E21DA8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：面试流程根据职位不同会有差异，从一面到签订协议所需时间在10天左右。 </w:t>
      </w:r>
    </w:p>
    <w:p w:rsidR="001C70A8" w:rsidRPr="00E21DA8" w:rsidRDefault="001C70A8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 w:rsidRPr="00E21DA8">
        <w:rPr>
          <w:rFonts w:asciiTheme="minorEastAsia" w:hAnsiTheme="minorEastAsia" w:hint="eastAsia"/>
          <w:b/>
          <w:sz w:val="24"/>
        </w:rPr>
        <w:t>应聘</w:t>
      </w:r>
      <w:r w:rsidRPr="00E21DA8">
        <w:rPr>
          <w:rFonts w:asciiTheme="minorEastAsia" w:hAnsiTheme="minorEastAsia"/>
          <w:b/>
          <w:sz w:val="24"/>
        </w:rPr>
        <w:t>方式</w:t>
      </w:r>
      <w:r w:rsidRPr="00E21DA8">
        <w:rPr>
          <w:rFonts w:asciiTheme="minorEastAsia" w:hAnsiTheme="minorEastAsia" w:hint="eastAsia"/>
          <w:b/>
          <w:sz w:val="24"/>
        </w:rPr>
        <w:t>：</w:t>
      </w:r>
    </w:p>
    <w:p w:rsidR="001C70A8" w:rsidRPr="00E21DA8" w:rsidRDefault="001C70A8" w:rsidP="001C70A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 w:hint="eastAsia"/>
          <w:sz w:val="22"/>
          <w:szCs w:val="24"/>
        </w:rPr>
        <w:t>网申地址：</w:t>
      </w:r>
      <w:hyperlink r:id="rId8" w:history="1">
        <w:r w:rsidRPr="00E21DA8">
          <w:rPr>
            <w:rFonts w:asciiTheme="minorEastAsia" w:hAnsiTheme="minorEastAsia" w:hint="eastAsia"/>
            <w:sz w:val="22"/>
            <w:szCs w:val="24"/>
          </w:rPr>
          <w:t>http://hr.tp-link.com.cn</w:t>
        </w:r>
      </w:hyperlink>
      <w:r w:rsidRPr="00E21DA8">
        <w:rPr>
          <w:rFonts w:asciiTheme="minorEastAsia" w:hAnsiTheme="minorEastAsia" w:hint="eastAsia"/>
          <w:sz w:val="22"/>
          <w:szCs w:val="24"/>
        </w:rPr>
        <w:t>（每人只允许申请1个职位）</w:t>
      </w:r>
    </w:p>
    <w:p w:rsidR="001C70A8" w:rsidRPr="00E21DA8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E21DA8">
        <w:rPr>
          <w:rFonts w:asciiTheme="minorEastAsia" w:hAnsiTheme="minorEastAsia" w:cs="Times New Roman"/>
          <w:b/>
          <w:sz w:val="32"/>
        </w:rPr>
        <w:t>招聘</w:t>
      </w:r>
      <w:r w:rsidRPr="00E21DA8">
        <w:rPr>
          <w:rFonts w:asciiTheme="minorEastAsia" w:hAnsiTheme="minorEastAsia" w:cs="Times New Roman" w:hint="eastAsia"/>
          <w:b/>
          <w:sz w:val="32"/>
        </w:rPr>
        <w:t>职位</w:t>
      </w:r>
    </w:p>
    <w:p w:rsidR="001C70A8" w:rsidRPr="00E21DA8" w:rsidRDefault="001C70A8" w:rsidP="001C70A8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 w:val="22"/>
          <w:szCs w:val="24"/>
        </w:rPr>
      </w:pPr>
      <w:r w:rsidRPr="00E21DA8">
        <w:rPr>
          <w:rFonts w:asciiTheme="minorEastAsia" w:hAnsiTheme="minorEastAsia" w:hint="eastAsia"/>
          <w:sz w:val="22"/>
          <w:szCs w:val="24"/>
        </w:rPr>
        <w:t>研发类、</w:t>
      </w:r>
      <w:r w:rsidR="001E5B75" w:rsidRPr="00E21DA8">
        <w:rPr>
          <w:rFonts w:asciiTheme="minorEastAsia" w:hAnsiTheme="minorEastAsia" w:hint="eastAsia"/>
          <w:sz w:val="22"/>
          <w:szCs w:val="24"/>
        </w:rPr>
        <w:t>国际业务类、市场营销类</w:t>
      </w:r>
      <w:r w:rsidR="001E5B75">
        <w:rPr>
          <w:rFonts w:asciiTheme="minorEastAsia" w:hAnsiTheme="minorEastAsia" w:hint="eastAsia"/>
          <w:sz w:val="22"/>
          <w:szCs w:val="24"/>
        </w:rPr>
        <w:t>、技术市场类</w:t>
      </w:r>
      <w:r w:rsidRPr="00E21DA8">
        <w:rPr>
          <w:rFonts w:asciiTheme="minorEastAsia" w:hAnsiTheme="minorEastAsia" w:hint="eastAsia"/>
          <w:sz w:val="22"/>
          <w:szCs w:val="24"/>
        </w:rPr>
        <w:t>、制造类、财务类、人事行政类、供应链管理类</w:t>
      </w:r>
      <w:r w:rsidR="00432A82">
        <w:rPr>
          <w:rFonts w:asciiTheme="minorEastAsia" w:hAnsiTheme="minorEastAsia" w:hint="eastAsia"/>
          <w:sz w:val="22"/>
          <w:szCs w:val="24"/>
        </w:rPr>
        <w:t>八</w:t>
      </w:r>
      <w:r w:rsidRPr="00E21DA8">
        <w:rPr>
          <w:rFonts w:asciiTheme="minorEastAsia" w:hAnsiTheme="minorEastAsia" w:hint="eastAsia"/>
          <w:sz w:val="22"/>
          <w:szCs w:val="24"/>
        </w:rPr>
        <w:t>大类</w:t>
      </w:r>
      <w:r w:rsidR="001E7EC8">
        <w:rPr>
          <w:rFonts w:asciiTheme="minorEastAsia" w:hAnsiTheme="minorEastAsia"/>
          <w:sz w:val="22"/>
          <w:szCs w:val="24"/>
        </w:rPr>
        <w:t>54</w:t>
      </w:r>
      <w:r w:rsidRPr="00E21DA8">
        <w:rPr>
          <w:rFonts w:asciiTheme="minorEastAsia" w:hAnsiTheme="minorEastAsia" w:hint="eastAsia"/>
          <w:sz w:val="22"/>
          <w:szCs w:val="24"/>
        </w:rPr>
        <w:t>种职位，全国招聘人数</w:t>
      </w:r>
      <w:r w:rsidRPr="00E21DA8">
        <w:rPr>
          <w:rFonts w:asciiTheme="minorEastAsia" w:hAnsiTheme="minorEastAsia"/>
          <w:sz w:val="22"/>
          <w:szCs w:val="24"/>
        </w:rPr>
        <w:t>1</w:t>
      </w:r>
      <w:r w:rsidRPr="00E21DA8">
        <w:rPr>
          <w:rFonts w:asciiTheme="minorEastAsia" w:hAnsiTheme="minorEastAsia" w:hint="eastAsia"/>
          <w:sz w:val="22"/>
          <w:szCs w:val="24"/>
        </w:rPr>
        <w:t>000人以上。</w:t>
      </w:r>
    </w:p>
    <w:p w:rsidR="00A45F33" w:rsidRPr="00E21DA8" w:rsidRDefault="001C70A8" w:rsidP="00A45F33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 w:val="22"/>
        </w:rPr>
      </w:pPr>
      <w:r w:rsidRPr="00E21DA8">
        <w:rPr>
          <w:rFonts w:asciiTheme="minorEastAsia" w:hAnsiTheme="minorEastAsia" w:cs="Times New Roman" w:hint="eastAsia"/>
          <w:sz w:val="22"/>
        </w:rPr>
        <w:t>每个学校招聘职位有所不同，具体职位以下表为准。</w:t>
      </w:r>
    </w:p>
    <w:tbl>
      <w:tblPr>
        <w:tblStyle w:val="a7"/>
        <w:tblW w:w="10570" w:type="dxa"/>
        <w:tblLayout w:type="fixed"/>
        <w:tblLook w:val="04A0" w:firstRow="1" w:lastRow="0" w:firstColumn="1" w:lastColumn="0" w:noHBand="0" w:noVBand="1"/>
      </w:tblPr>
      <w:tblGrid>
        <w:gridCol w:w="550"/>
        <w:gridCol w:w="977"/>
        <w:gridCol w:w="1081"/>
        <w:gridCol w:w="1511"/>
        <w:gridCol w:w="960"/>
        <w:gridCol w:w="1437"/>
        <w:gridCol w:w="2956"/>
        <w:gridCol w:w="1098"/>
      </w:tblGrid>
      <w:tr w:rsidR="00385484" w:rsidRPr="005D4475" w:rsidTr="00385484">
        <w:trPr>
          <w:trHeight w:val="850"/>
        </w:trPr>
        <w:tc>
          <w:tcPr>
            <w:tcW w:w="1527" w:type="dxa"/>
            <w:gridSpan w:val="2"/>
            <w:shd w:val="clear" w:color="auto" w:fill="95DD9F" w:themeFill="background1" w:themeFillShade="D9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D4475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lastRenderedPageBreak/>
              <w:t>类别</w:t>
            </w:r>
          </w:p>
        </w:tc>
        <w:tc>
          <w:tcPr>
            <w:tcW w:w="2592" w:type="dxa"/>
            <w:gridSpan w:val="2"/>
            <w:shd w:val="clear" w:color="auto" w:fill="95DD9F" w:themeFill="background1" w:themeFillShade="D9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D4475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960" w:type="dxa"/>
            <w:shd w:val="clear" w:color="auto" w:fill="95DD9F" w:themeFill="background1" w:themeFillShade="D9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2"/>
              </w:rPr>
            </w:pPr>
            <w:r w:rsidRPr="005D4475">
              <w:rPr>
                <w:rFonts w:ascii="黑体" w:eastAsia="黑体" w:hAnsi="黑体" w:cs="宋体" w:hint="eastAsia"/>
                <w:b/>
                <w:kern w:val="0"/>
                <w:sz w:val="22"/>
              </w:rPr>
              <w:t>全国招聘人数</w:t>
            </w:r>
          </w:p>
        </w:tc>
        <w:tc>
          <w:tcPr>
            <w:tcW w:w="1437" w:type="dxa"/>
            <w:shd w:val="clear" w:color="auto" w:fill="95DD9F" w:themeFill="background1" w:themeFillShade="D9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D4475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956" w:type="dxa"/>
            <w:shd w:val="clear" w:color="auto" w:fill="95DD9F" w:themeFill="background1" w:themeFillShade="D9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D4475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098" w:type="dxa"/>
            <w:shd w:val="clear" w:color="auto" w:fill="95DD9F" w:themeFill="background1" w:themeFillShade="D9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D4475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工作地点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电子/通信/计算机/网络工程/软件工程等相关专业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图像研发工程师（深圳）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光学仪器/图像处理/计算机视觉等相关专业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云计算开发工程师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计算机/软件工程/通信工程/电子工程等相关专业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射频工程师（深圳）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微波/无线电/电子/通信等相关专业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电磁场/微波/通信等相关专业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电子/电气/电磁场等相关专业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光学工程/光电信息等相关专业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PCB设计工程师（深圳）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通信/电子/计算机等相关专业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计算机/软件工程等相关专业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产品测试工程师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计算机/软件工程/通信工程/电子工程等相关专业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计算机/信息安全等相关专业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2592" w:type="dxa"/>
            <w:gridSpan w:val="2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理工类专业，仪器仪表/网络等专业优先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2592" w:type="dxa"/>
            <w:gridSpan w:val="2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计算机/信息管理/企业管理等相关专业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国际业务类</w:t>
            </w:r>
          </w:p>
        </w:tc>
        <w:tc>
          <w:tcPr>
            <w:tcW w:w="2592" w:type="dxa"/>
            <w:gridSpan w:val="2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不限，理工类优先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海外，公司统一分配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技术文档工程师（英文）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不限，计算机类/英语等语言类相关专业优先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高级营销专员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物流类/管理类/计算机类相关专业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公司统一分配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机械/材料（高分子/金属加工）等相关专业</w:t>
            </w:r>
          </w:p>
        </w:tc>
        <w:tc>
          <w:tcPr>
            <w:tcW w:w="1098" w:type="dxa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深圳/东莞/珠海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技术市场类</w:t>
            </w: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国际市场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3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计算机/通信/电子等相关专业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驻外产品工程师（国际市场）</w:t>
            </w:r>
          </w:p>
        </w:tc>
        <w:tc>
          <w:tcPr>
            <w:tcW w:w="96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海外重点子公司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计划管理工程师（国际市场）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不限，理工类优先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项目管理工程师（国际市场）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计算机/通信/工程/电子等相关专业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网络通信/计算机/电子电气/测控自动化等相关专业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中国市场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技术支持工程师（中国市场）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通信工程/网络/电子/计算机/自动化等相关专业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质量工程师QE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电子/材料/测控/机械/化学等理工类相关专业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专业不限，理工类相关专业优先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产品技术工程师PE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电子/通信/测控/自动化/微电子/应用物理等相关专业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工业工程师IE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机械/工业工程/过程装备/材料等相关专业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设备工程师ME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机械/测控/电气/过程装备/自动化等相关专业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总务物业管理专员（制造类）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财务类</w:t>
            </w:r>
          </w:p>
        </w:tc>
        <w:tc>
          <w:tcPr>
            <w:tcW w:w="977" w:type="dxa"/>
            <w:vMerge w:val="restart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国内财务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管理类/经济类/金融类/统计类/数学类等专业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1511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资金方向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管理类/经济类/金融类等专业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成本方向</w:t>
            </w:r>
          </w:p>
        </w:tc>
        <w:tc>
          <w:tcPr>
            <w:tcW w:w="96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税务方向</w:t>
            </w:r>
          </w:p>
        </w:tc>
        <w:tc>
          <w:tcPr>
            <w:tcW w:w="96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内审方向</w:t>
            </w:r>
          </w:p>
        </w:tc>
        <w:tc>
          <w:tcPr>
            <w:tcW w:w="96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国际财务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Tax Specialist</w:t>
            </w: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（税务专员）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3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2956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管理类/经济类/金融类等专业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GL Accountant</w:t>
            </w: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（总账分析专员）</w:t>
            </w:r>
          </w:p>
        </w:tc>
        <w:tc>
          <w:tcPr>
            <w:tcW w:w="96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Internal Auditor</w:t>
            </w: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（内审专员）</w:t>
            </w:r>
          </w:p>
        </w:tc>
        <w:tc>
          <w:tcPr>
            <w:tcW w:w="96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Country Financial Manager</w:t>
            </w: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（国际会计-驻外）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海外，公司统一分配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HQ Financial Controller</w:t>
            </w: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（国际会计-总部）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3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5D4475" w:rsidRPr="005D4475" w:rsidTr="00385484">
        <w:trPr>
          <w:trHeight w:val="496"/>
        </w:trPr>
        <w:tc>
          <w:tcPr>
            <w:tcW w:w="1527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人事行政类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人事行政助理/专员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 w:val="restart"/>
            <w:noWrap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供应链管理类</w:t>
            </w: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供应链计划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 w:val="restart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生产采购</w:t>
            </w: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关务专员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85484" w:rsidRPr="005D4475" w:rsidTr="00385484">
        <w:trPr>
          <w:trHeight w:val="496"/>
        </w:trPr>
        <w:tc>
          <w:tcPr>
            <w:tcW w:w="550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采购管理文员</w:t>
            </w:r>
          </w:p>
        </w:tc>
        <w:tc>
          <w:tcPr>
            <w:tcW w:w="960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956" w:type="dxa"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4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8" w:type="dxa"/>
            <w:vMerge/>
            <w:vAlign w:val="center"/>
            <w:hideMark/>
          </w:tcPr>
          <w:p w:rsidR="005D4475" w:rsidRPr="005D4475" w:rsidRDefault="005D4475" w:rsidP="00385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D4475" w:rsidRPr="00A45F33" w:rsidRDefault="005D4475" w:rsidP="005D4475">
      <w:pPr>
        <w:pStyle w:val="a6"/>
        <w:ind w:left="420" w:firstLineChars="0" w:firstLine="0"/>
        <w:rPr>
          <w:rFonts w:asciiTheme="minorEastAsia" w:hAnsiTheme="minorEastAsia"/>
          <w:sz w:val="22"/>
        </w:rPr>
      </w:pPr>
    </w:p>
    <w:p w:rsidR="001C70A8" w:rsidRPr="00B96C4B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了解更多</w:t>
      </w:r>
    </w:p>
    <w:p w:rsidR="001C70A8" w:rsidRPr="00370948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370948">
        <w:rPr>
          <w:rFonts w:asciiTheme="minorEastAsia" w:hAnsiTheme="minorEastAsia"/>
          <w:sz w:val="22"/>
          <w:szCs w:val="24"/>
        </w:rPr>
        <w:t>TP-LINK校招公众号</w:t>
      </w:r>
      <w:r w:rsidR="00075BF4" w:rsidRPr="00370948">
        <w:rPr>
          <w:rFonts w:asciiTheme="minorEastAsia" w:hAnsiTheme="minorEastAsia" w:hint="eastAsia"/>
          <w:sz w:val="22"/>
          <w:szCs w:val="24"/>
        </w:rPr>
        <w:t>：</w:t>
      </w:r>
      <w:r w:rsidR="00A45F33" w:rsidRPr="00370948">
        <w:rPr>
          <w:rFonts w:asciiTheme="minorEastAsia" w:hAnsiTheme="minorEastAsia"/>
          <w:sz w:val="22"/>
          <w:szCs w:val="24"/>
        </w:rPr>
        <w:t>TP-LINK</w:t>
      </w:r>
      <w:r w:rsidR="00A45F33" w:rsidRPr="00370948">
        <w:rPr>
          <w:rFonts w:asciiTheme="minorEastAsia" w:hAnsiTheme="minorEastAsia" w:hint="eastAsia"/>
          <w:sz w:val="22"/>
          <w:szCs w:val="24"/>
        </w:rPr>
        <w:t>校园招聘</w:t>
      </w:r>
    </w:p>
    <w:p w:rsidR="001C70A8" w:rsidRPr="00370948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370948">
        <w:rPr>
          <w:rFonts w:asciiTheme="minorEastAsia" w:hAnsiTheme="minorEastAsia"/>
          <w:sz w:val="22"/>
          <w:szCs w:val="24"/>
        </w:rPr>
        <w:t>TP-LINK校招</w:t>
      </w:r>
      <w:r w:rsidR="00A45F33" w:rsidRPr="00370948">
        <w:rPr>
          <w:rFonts w:asciiTheme="minorEastAsia" w:hAnsiTheme="minorEastAsia" w:hint="eastAsia"/>
          <w:sz w:val="22"/>
          <w:szCs w:val="24"/>
        </w:rPr>
        <w:t>咨询</w:t>
      </w:r>
      <w:r w:rsidRPr="00370948">
        <w:rPr>
          <w:rFonts w:asciiTheme="minorEastAsia" w:hAnsiTheme="minorEastAsia"/>
          <w:sz w:val="22"/>
          <w:szCs w:val="24"/>
        </w:rPr>
        <w:t>邮箱</w:t>
      </w:r>
      <w:r w:rsidR="00075BF4" w:rsidRPr="00370948">
        <w:rPr>
          <w:rFonts w:asciiTheme="minorEastAsia" w:hAnsiTheme="minorEastAsia" w:hint="eastAsia"/>
          <w:sz w:val="22"/>
          <w:szCs w:val="24"/>
        </w:rPr>
        <w:t>：</w:t>
      </w:r>
      <w:r w:rsidRPr="00370948">
        <w:rPr>
          <w:rFonts w:asciiTheme="minorEastAsia" w:hAnsiTheme="minorEastAsia"/>
          <w:sz w:val="22"/>
          <w:szCs w:val="24"/>
        </w:rPr>
        <w:t>campus@tp-link.com.cn</w:t>
      </w:r>
      <w:r w:rsidRPr="00370948">
        <w:rPr>
          <w:rFonts w:asciiTheme="minorEastAsia" w:hAnsiTheme="minorEastAsia" w:hint="eastAsia"/>
          <w:sz w:val="22"/>
          <w:szCs w:val="24"/>
        </w:rPr>
        <w:t>（该邮箱不接收简历投递）</w:t>
      </w:r>
    </w:p>
    <w:p w:rsidR="004D1CD9" w:rsidRPr="00E9012C" w:rsidRDefault="00E9012C" w:rsidP="00E9012C">
      <w:pPr>
        <w:ind w:firstLineChars="200" w:firstLine="440"/>
        <w:rPr>
          <w:rFonts w:asciiTheme="minorEastAsia" w:hAnsiTheme="minorEastAsia" w:hint="eastAsia"/>
          <w:sz w:val="22"/>
          <w:szCs w:val="24"/>
        </w:rPr>
      </w:pPr>
      <w:r w:rsidRPr="00370948">
        <w:rPr>
          <w:rFonts w:asciiTheme="minorEastAsia" w:hAnsiTheme="minorEastAsia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 wp14:anchorId="2ACA1ADC" wp14:editId="26753F0B">
            <wp:simplePos x="0" y="0"/>
            <wp:positionH relativeFrom="column">
              <wp:posOffset>314325</wp:posOffset>
            </wp:positionH>
            <wp:positionV relativeFrom="page">
              <wp:posOffset>6543675</wp:posOffset>
            </wp:positionV>
            <wp:extent cx="1323975" cy="13239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729ed5b5d38d_3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0A8" w:rsidRPr="00370948">
        <w:rPr>
          <w:rFonts w:asciiTheme="minorEastAsia" w:hAnsiTheme="minorEastAsia" w:hint="eastAsia"/>
          <w:sz w:val="22"/>
          <w:szCs w:val="24"/>
        </w:rPr>
        <w:t>欢迎浏览T</w:t>
      </w:r>
      <w:r w:rsidR="001C70A8" w:rsidRPr="00370948">
        <w:rPr>
          <w:rFonts w:asciiTheme="minorEastAsia" w:hAnsiTheme="minorEastAsia"/>
          <w:sz w:val="22"/>
          <w:szCs w:val="24"/>
        </w:rPr>
        <w:t>P-LINK官方</w:t>
      </w:r>
      <w:r w:rsidR="001C70A8" w:rsidRPr="00370948">
        <w:rPr>
          <w:rFonts w:asciiTheme="minorEastAsia" w:hAnsiTheme="minorEastAsia" w:hint="eastAsia"/>
          <w:sz w:val="22"/>
          <w:szCs w:val="24"/>
        </w:rPr>
        <w:t>网站：</w:t>
      </w:r>
      <w:hyperlink r:id="rId10" w:history="1">
        <w:r w:rsidR="001C70A8" w:rsidRPr="00370948">
          <w:rPr>
            <w:rFonts w:asciiTheme="minorEastAsia" w:hAnsiTheme="minorEastAsia"/>
            <w:sz w:val="22"/>
            <w:szCs w:val="24"/>
          </w:rPr>
          <w:t>http://www.t</w:t>
        </w:r>
        <w:bookmarkStart w:id="0" w:name="_GoBack"/>
        <w:bookmarkEnd w:id="0"/>
        <w:r w:rsidR="001C70A8" w:rsidRPr="00370948">
          <w:rPr>
            <w:rFonts w:asciiTheme="minorEastAsia" w:hAnsiTheme="minorEastAsia"/>
            <w:sz w:val="22"/>
            <w:szCs w:val="24"/>
          </w:rPr>
          <w:t>p-link.com.cn/</w:t>
        </w:r>
      </w:hyperlink>
    </w:p>
    <w:sectPr w:rsidR="004D1CD9" w:rsidRPr="00E9012C" w:rsidSect="002A6F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9A" w:rsidRDefault="00A4329A" w:rsidP="00B36E0F">
      <w:r>
        <w:separator/>
      </w:r>
    </w:p>
  </w:endnote>
  <w:endnote w:type="continuationSeparator" w:id="0">
    <w:p w:rsidR="00A4329A" w:rsidRDefault="00A4329A" w:rsidP="00B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9A" w:rsidRDefault="00A4329A" w:rsidP="00B36E0F">
      <w:r>
        <w:separator/>
      </w:r>
    </w:p>
  </w:footnote>
  <w:footnote w:type="continuationSeparator" w:id="0">
    <w:p w:rsidR="00A4329A" w:rsidRDefault="00A4329A" w:rsidP="00B3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77" w:hanging="420"/>
      </w:pPr>
    </w:lvl>
    <w:lvl w:ilvl="2" w:tplc="0409001B" w:tentative="1">
      <w:start w:val="1"/>
      <w:numFmt w:val="lowerRoman"/>
      <w:lvlText w:val="%3."/>
      <w:lvlJc w:val="righ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9" w:tentative="1">
      <w:start w:val="1"/>
      <w:numFmt w:val="lowerLetter"/>
      <w:lvlText w:val="%5)"/>
      <w:lvlJc w:val="left"/>
      <w:pPr>
        <w:ind w:left="2237" w:hanging="420"/>
      </w:pPr>
    </w:lvl>
    <w:lvl w:ilvl="5" w:tplc="0409001B" w:tentative="1">
      <w:start w:val="1"/>
      <w:numFmt w:val="lowerRoman"/>
      <w:lvlText w:val="%6."/>
      <w:lvlJc w:val="righ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9" w:tentative="1">
      <w:start w:val="1"/>
      <w:numFmt w:val="lowerLetter"/>
      <w:lvlText w:val="%8)"/>
      <w:lvlJc w:val="left"/>
      <w:pPr>
        <w:ind w:left="3497" w:hanging="420"/>
      </w:pPr>
    </w:lvl>
    <w:lvl w:ilvl="8" w:tplc="0409001B" w:tentative="1">
      <w:start w:val="1"/>
      <w:numFmt w:val="lowerRoman"/>
      <w:lvlText w:val="%9."/>
      <w:lvlJc w:val="right"/>
      <w:pPr>
        <w:ind w:left="3917" w:hanging="420"/>
      </w:pPr>
    </w:lvl>
  </w:abstractNum>
  <w:abstractNum w:abstractNumId="2">
    <w:nsid w:val="3B1268FD"/>
    <w:multiLevelType w:val="hybridMultilevel"/>
    <w:tmpl w:val="25A0D866"/>
    <w:lvl w:ilvl="0" w:tplc="E2C8AFA0">
      <w:start w:val="1"/>
      <w:numFmt w:val="japaneseCounting"/>
      <w:lvlText w:val="%1．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53B05A00"/>
    <w:multiLevelType w:val="hybridMultilevel"/>
    <w:tmpl w:val="F536CF7A"/>
    <w:lvl w:ilvl="0" w:tplc="8D9CFF1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311F24"/>
    <w:multiLevelType w:val="hybridMultilevel"/>
    <w:tmpl w:val="243A1AA8"/>
    <w:lvl w:ilvl="0" w:tplc="7506F97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B1560"/>
    <w:multiLevelType w:val="hybridMultilevel"/>
    <w:tmpl w:val="5076396E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54"/>
    <w:rsid w:val="00005642"/>
    <w:rsid w:val="00075BF4"/>
    <w:rsid w:val="00186334"/>
    <w:rsid w:val="001C70A8"/>
    <w:rsid w:val="001E5B75"/>
    <w:rsid w:val="001E7EC8"/>
    <w:rsid w:val="001F0B62"/>
    <w:rsid w:val="00291574"/>
    <w:rsid w:val="002A6FD6"/>
    <w:rsid w:val="00370948"/>
    <w:rsid w:val="00385484"/>
    <w:rsid w:val="00395441"/>
    <w:rsid w:val="003B7F26"/>
    <w:rsid w:val="00403D84"/>
    <w:rsid w:val="00410B01"/>
    <w:rsid w:val="00432A82"/>
    <w:rsid w:val="004D1CD9"/>
    <w:rsid w:val="004D37D5"/>
    <w:rsid w:val="00507D63"/>
    <w:rsid w:val="00560C35"/>
    <w:rsid w:val="005C747E"/>
    <w:rsid w:val="005D4475"/>
    <w:rsid w:val="007B4641"/>
    <w:rsid w:val="008865E0"/>
    <w:rsid w:val="00890164"/>
    <w:rsid w:val="008B3225"/>
    <w:rsid w:val="00985CE6"/>
    <w:rsid w:val="00A03C82"/>
    <w:rsid w:val="00A4329A"/>
    <w:rsid w:val="00A45F33"/>
    <w:rsid w:val="00A8131E"/>
    <w:rsid w:val="00AB5851"/>
    <w:rsid w:val="00AD4202"/>
    <w:rsid w:val="00B36E0F"/>
    <w:rsid w:val="00C97786"/>
    <w:rsid w:val="00CA4EFF"/>
    <w:rsid w:val="00CC52BD"/>
    <w:rsid w:val="00D7608E"/>
    <w:rsid w:val="00E21DA8"/>
    <w:rsid w:val="00E22C54"/>
    <w:rsid w:val="00E9012C"/>
    <w:rsid w:val="00F1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9EF6F-3968-4AAD-9A0F-431AF356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0F"/>
    <w:rPr>
      <w:sz w:val="18"/>
      <w:szCs w:val="18"/>
    </w:rPr>
  </w:style>
  <w:style w:type="character" w:customStyle="1" w:styleId="apple-converted-space">
    <w:name w:val="apple-converted-space"/>
    <w:basedOn w:val="a0"/>
    <w:rsid w:val="00B36E0F"/>
  </w:style>
  <w:style w:type="paragraph" w:styleId="a5">
    <w:name w:val="Normal (Web)"/>
    <w:basedOn w:val="a"/>
    <w:uiPriority w:val="99"/>
    <w:semiHidden/>
    <w:unhideWhenUsed/>
    <w:rsid w:val="00B36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36E0F"/>
    <w:pPr>
      <w:ind w:firstLineChars="200" w:firstLine="420"/>
    </w:pPr>
  </w:style>
  <w:style w:type="paragraph" w:customStyle="1" w:styleId="p0">
    <w:name w:val="p0"/>
    <w:basedOn w:val="a"/>
    <w:rsid w:val="00B36E0F"/>
    <w:pPr>
      <w:widowControl/>
    </w:pPr>
    <w:rPr>
      <w:rFonts w:ascii="Calibri" w:eastAsia="宋体" w:hAnsi="Calibri" w:cs="宋体"/>
      <w:kern w:val="0"/>
      <w:szCs w:val="21"/>
    </w:rPr>
  </w:style>
  <w:style w:type="table" w:styleId="a7">
    <w:name w:val="Table Grid"/>
    <w:basedOn w:val="a1"/>
    <w:uiPriority w:val="39"/>
    <w:rsid w:val="00B3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36E0F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36E0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36E0F"/>
    <w:rPr>
      <w:sz w:val="18"/>
      <w:szCs w:val="18"/>
    </w:rPr>
  </w:style>
  <w:style w:type="paragraph" w:styleId="aa">
    <w:name w:val="Revision"/>
    <w:hidden/>
    <w:uiPriority w:val="99"/>
    <w:semiHidden/>
    <w:rsid w:val="00B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p-link.com.c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131-976C-4588-8E56-CBC65A40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sophie0912</cp:lastModifiedBy>
  <cp:revision>19</cp:revision>
  <cp:lastPrinted>2017-09-15T08:11:00Z</cp:lastPrinted>
  <dcterms:created xsi:type="dcterms:W3CDTF">2017-08-28T09:44:00Z</dcterms:created>
  <dcterms:modified xsi:type="dcterms:W3CDTF">2017-09-15T08:13:00Z</dcterms:modified>
</cp:coreProperties>
</file>